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CE" w:rsidRPr="00245FED" w:rsidRDefault="00094A64" w:rsidP="001F4607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F78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1F4607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1F4607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602A7A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>
        <w:rPr>
          <w:rFonts w:ascii="Times New Roman" w:hAnsi="Times New Roman"/>
          <w:b/>
          <w:smallCaps/>
          <w:spacing w:val="20"/>
          <w:sz w:val="48"/>
          <w:szCs w:val="52"/>
        </w:rPr>
        <w:t>ОСНОВЫ МАРКЕТИНГА ГОСТИНИЧНЫХ УСЛУГ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22324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1E5FD4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</w:t>
      </w:r>
      <w:r w:rsidR="009A38A5">
        <w:rPr>
          <w:sz w:val="28"/>
        </w:rPr>
        <w:t>20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A27317" w:rsidRPr="0056242B" w:rsidTr="00A27317">
        <w:trPr>
          <w:trHeight w:val="2153"/>
        </w:trPr>
        <w:tc>
          <w:tcPr>
            <w:tcW w:w="1750" w:type="pct"/>
          </w:tcPr>
          <w:p w:rsidR="00A27317" w:rsidRPr="00710839" w:rsidRDefault="00A27317" w:rsidP="00A27317">
            <w:pPr>
              <w:pStyle w:val="a3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lastRenderedPageBreak/>
              <w:t>Рассмотрена</w:t>
            </w:r>
          </w:p>
          <w:p w:rsidR="0099169B" w:rsidRPr="00710839" w:rsidRDefault="00A27317" w:rsidP="00C559AB">
            <w:pPr>
              <w:pStyle w:val="a3"/>
              <w:spacing w:after="0"/>
            </w:pPr>
            <w:r w:rsidRPr="00710839">
              <w:t xml:space="preserve">на заседании цикловой комиссии </w:t>
            </w:r>
            <w:r w:rsidR="00C559AB">
              <w:t xml:space="preserve">общепрофессиональных дисциплин и профессиональных модулей </w:t>
            </w:r>
            <w:r w:rsidR="0099169B">
              <w:t xml:space="preserve">специальностей 08.02.07, 08.02.11, </w:t>
            </w:r>
            <w:r w:rsidR="00C559AB">
              <w:t>и ППКРС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1 от 2</w:t>
            </w:r>
            <w:r w:rsidR="009A38A5">
              <w:rPr>
                <w:u w:val="single"/>
              </w:rPr>
              <w:t>8</w:t>
            </w:r>
            <w:r>
              <w:rPr>
                <w:u w:val="single"/>
              </w:rPr>
              <w:t>.08.20</w:t>
            </w:r>
            <w:r w:rsidR="009A38A5">
              <w:rPr>
                <w:u w:val="single"/>
              </w:rPr>
              <w:t>20</w:t>
            </w:r>
            <w:r w:rsidRPr="00710839">
              <w:rPr>
                <w:u w:val="single"/>
              </w:rPr>
              <w:t xml:space="preserve"> г.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A27317" w:rsidRPr="00710839" w:rsidRDefault="00A27317" w:rsidP="00A27317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  <w:r>
              <w:t>А</w:t>
            </w:r>
            <w:r w:rsidRPr="00710839">
              <w:t>.</w:t>
            </w:r>
            <w:r>
              <w:t xml:space="preserve"> В</w:t>
            </w:r>
            <w:r w:rsidRPr="00710839">
              <w:t>.</w:t>
            </w:r>
            <w:r>
              <w:t xml:space="preserve"> Домнин</w:t>
            </w:r>
            <w:r w:rsidRPr="00710839">
              <w:t>а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A27317" w:rsidRPr="0056242B" w:rsidRDefault="00A27317" w:rsidP="00A2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 w:rsidR="009A38A5">
              <w:rPr>
                <w:rFonts w:ascii="Times New Roman" w:hAnsi="Times New Roman"/>
                <w:sz w:val="24"/>
                <w:szCs w:val="20"/>
                <w:u w:val="single"/>
              </w:rPr>
              <w:t>1</w:t>
            </w:r>
          </w:p>
          <w:p w:rsidR="00A27317" w:rsidRDefault="009A38A5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«31</w:t>
            </w:r>
            <w:r w:rsidR="00A27317">
              <w:rPr>
                <w:rFonts w:ascii="Times New Roman" w:hAnsi="Times New Roman"/>
                <w:sz w:val="24"/>
                <w:szCs w:val="20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августа  </w:t>
            </w:r>
            <w:r w:rsidR="00A27317">
              <w:rPr>
                <w:rFonts w:ascii="Times New Roman" w:hAnsi="Times New Roman"/>
                <w:sz w:val="24"/>
                <w:szCs w:val="20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0"/>
              </w:rPr>
              <w:t>20</w:t>
            </w:r>
            <w:r w:rsidR="00C559AB">
              <w:rPr>
                <w:rFonts w:ascii="Times New Roman" w:hAnsi="Times New Roman"/>
                <w:sz w:val="24"/>
                <w:szCs w:val="20"/>
              </w:rPr>
              <w:t xml:space="preserve">  </w:t>
            </w:r>
            <w:r w:rsidR="00A27317">
              <w:rPr>
                <w:rFonts w:ascii="Times New Roman" w:hAnsi="Times New Roman"/>
                <w:sz w:val="24"/>
                <w:szCs w:val="20"/>
              </w:rPr>
              <w:t>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Pr="008E6ACE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27317" w:rsidRDefault="009A38A5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«___»___________2020</w:t>
            </w:r>
            <w:r w:rsidR="00A27317"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602A7A">
      <w:pPr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602A7A">
        <w:rPr>
          <w:rFonts w:ascii="Times New Roman" w:hAnsi="Times New Roman"/>
          <w:caps/>
          <w:sz w:val="24"/>
          <w:szCs w:val="24"/>
        </w:rPr>
        <w:t xml:space="preserve">ОСНОВЫ МАРКЕТИНГА ГОСТИНИЧНЫХ УСЛУГ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Default="0078221A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Хохлова Инна Ивановна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9D26C1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296629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F20431" w:rsidRDefault="005C51A7" w:rsidP="009D26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D26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E84043" w:rsidRDefault="00DB216A" w:rsidP="008C69C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4043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E840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О</w:t>
      </w:r>
      <w:r w:rsidR="00C559AB">
        <w:rPr>
          <w:rFonts w:ascii="Times New Roman" w:hAnsi="Times New Roman"/>
          <w:b/>
          <w:spacing w:val="3"/>
          <w:sz w:val="24"/>
          <w:szCs w:val="24"/>
        </w:rPr>
        <w:t>П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.</w:t>
      </w:r>
      <w:r w:rsidR="00C559AB">
        <w:rPr>
          <w:rFonts w:ascii="Times New Roman" w:hAnsi="Times New Roman"/>
          <w:b/>
          <w:spacing w:val="3"/>
          <w:sz w:val="24"/>
          <w:szCs w:val="24"/>
        </w:rPr>
        <w:t>0</w:t>
      </w:r>
      <w:r w:rsidR="00602A7A">
        <w:rPr>
          <w:rFonts w:ascii="Times New Roman" w:hAnsi="Times New Roman"/>
          <w:b/>
          <w:spacing w:val="3"/>
          <w:sz w:val="24"/>
          <w:szCs w:val="24"/>
        </w:rPr>
        <w:t>2</w:t>
      </w:r>
      <w:r w:rsidR="00C559AB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602A7A">
        <w:rPr>
          <w:rFonts w:ascii="Times New Roman" w:hAnsi="Times New Roman"/>
          <w:b/>
          <w:spacing w:val="3"/>
          <w:sz w:val="24"/>
          <w:szCs w:val="24"/>
        </w:rPr>
        <w:t>ОСНОВЫ МАРКЕТИНГА ГОСТИНИЧНЫХ УСЛУГ</w:t>
      </w:r>
    </w:p>
    <w:p w:rsidR="00E84043" w:rsidRPr="00DE38B2" w:rsidRDefault="001F4607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="00E84043" w:rsidRPr="00DE38B2">
        <w:rPr>
          <w:rFonts w:ascii="Times New Roman" w:hAnsi="Times New Roman"/>
          <w:b/>
          <w:sz w:val="24"/>
          <w:szCs w:val="24"/>
        </w:rPr>
        <w:t>рабочей программы</w:t>
      </w: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683D54">
        <w:rPr>
          <w:rFonts w:ascii="Times New Roman" w:hAnsi="Times New Roman"/>
          <w:sz w:val="24"/>
          <w:szCs w:val="24"/>
        </w:rPr>
        <w:t>43</w:t>
      </w:r>
      <w:r w:rsidR="003B1640" w:rsidRPr="003B1640">
        <w:rPr>
          <w:rFonts w:ascii="Times New Roman" w:hAnsi="Times New Roman"/>
          <w:sz w:val="24"/>
          <w:szCs w:val="24"/>
        </w:rPr>
        <w:t>.0</w:t>
      </w:r>
      <w:r w:rsidR="00683D54">
        <w:rPr>
          <w:rFonts w:ascii="Times New Roman" w:hAnsi="Times New Roman"/>
          <w:sz w:val="24"/>
          <w:szCs w:val="24"/>
        </w:rPr>
        <w:t>2.14</w:t>
      </w:r>
      <w:r w:rsidR="003B1640" w:rsidRPr="003B1640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Гостиничное дело</w:t>
      </w:r>
      <w:r w:rsidRPr="00DE38B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</w:t>
      </w:r>
      <w:r w:rsidR="00683D54" w:rsidRPr="00683D54">
        <w:rPr>
          <w:rFonts w:ascii="Times New Roman" w:hAnsi="Times New Roman"/>
          <w:sz w:val="24"/>
          <w:szCs w:val="24"/>
        </w:rPr>
        <w:t>цикл</w:t>
      </w:r>
      <w:r w:rsidR="003D6DC5">
        <w:rPr>
          <w:rFonts w:ascii="Times New Roman" w:hAnsi="Times New Roman"/>
          <w:sz w:val="24"/>
          <w:szCs w:val="24"/>
        </w:rPr>
        <w:t xml:space="preserve"> общепрофессиональных дисциплин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</w:p>
    <w:p w:rsidR="00A27E9D" w:rsidRDefault="00E84043" w:rsidP="00602A7A">
      <w:pPr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602A7A">
        <w:rPr>
          <w:rFonts w:ascii="Times New Roman" w:hAnsi="Times New Roman"/>
          <w:sz w:val="24"/>
          <w:szCs w:val="24"/>
        </w:rPr>
        <w:t>«</w:t>
      </w:r>
      <w:r w:rsidR="00602A7A" w:rsidRPr="00602A7A">
        <w:rPr>
          <w:rFonts w:ascii="Times New Roman" w:hAnsi="Times New Roman"/>
          <w:sz w:val="24"/>
          <w:szCs w:val="24"/>
        </w:rPr>
        <w:t>Основы маркетинга гостиничных услуг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</w:t>
      </w:r>
      <w:r w:rsidR="003D6DC5">
        <w:rPr>
          <w:rFonts w:ascii="Times New Roman" w:hAnsi="Times New Roman"/>
          <w:sz w:val="24"/>
          <w:szCs w:val="24"/>
        </w:rPr>
        <w:t xml:space="preserve">епрофессионального </w:t>
      </w:r>
      <w:r w:rsidR="00683D54" w:rsidRPr="00683D54">
        <w:rPr>
          <w:rFonts w:ascii="Times New Roman" w:hAnsi="Times New Roman"/>
          <w:sz w:val="24"/>
          <w:szCs w:val="24"/>
        </w:rPr>
        <w:t>цикл</w:t>
      </w:r>
      <w:r w:rsidR="00683D54">
        <w:rPr>
          <w:rFonts w:ascii="Times New Roman" w:hAnsi="Times New Roman"/>
          <w:sz w:val="24"/>
          <w:szCs w:val="24"/>
        </w:rPr>
        <w:t xml:space="preserve">а </w:t>
      </w:r>
      <w:r w:rsidRPr="00DE38B2">
        <w:rPr>
          <w:rFonts w:ascii="Times New Roman" w:hAnsi="Times New Roman"/>
          <w:sz w:val="24"/>
          <w:szCs w:val="24"/>
        </w:rPr>
        <w:t xml:space="preserve">обеспечивает формирование общих и профессиональных компетенций для дальнейшего освоения профессиональных модулей. 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36440C" w:rsidRDefault="0036440C" w:rsidP="00364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440C" w:rsidRDefault="0036440C" w:rsidP="0036440C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>Учебная дисциплина направлена на формирование следующих  компетенций</w:t>
      </w:r>
      <w:r w:rsidR="003D6DC5">
        <w:rPr>
          <w:rFonts w:ascii="Times New Roman" w:hAnsi="Times New Roman"/>
          <w:sz w:val="24"/>
          <w:szCs w:val="24"/>
        </w:rPr>
        <w:t>, знаний и умений</w:t>
      </w:r>
      <w:r w:rsidRPr="007D571E">
        <w:rPr>
          <w:rFonts w:ascii="Times New Roman" w:hAnsi="Times New Roman"/>
          <w:sz w:val="24"/>
          <w:szCs w:val="24"/>
        </w:rPr>
        <w:t>:</w:t>
      </w:r>
    </w:p>
    <w:p w:rsidR="005E660E" w:rsidRDefault="005E660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23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4"/>
        <w:gridCol w:w="3842"/>
        <w:gridCol w:w="4781"/>
      </w:tblGrid>
      <w:tr w:rsidR="005E660E" w:rsidRPr="005E660E" w:rsidTr="005E660E">
        <w:trPr>
          <w:trHeight w:val="649"/>
        </w:trPr>
        <w:tc>
          <w:tcPr>
            <w:tcW w:w="700" w:type="pct"/>
          </w:tcPr>
          <w:p w:rsidR="005E660E" w:rsidRPr="005E660E" w:rsidRDefault="005E660E" w:rsidP="005E66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5E660E" w:rsidRPr="005E660E" w:rsidRDefault="005E660E" w:rsidP="005E66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1916" w:type="pct"/>
          </w:tcPr>
          <w:p w:rsidR="005E660E" w:rsidRPr="005E660E" w:rsidRDefault="005E660E" w:rsidP="005E66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385" w:type="pct"/>
          </w:tcPr>
          <w:p w:rsidR="005E660E" w:rsidRPr="005E660E" w:rsidRDefault="005E660E" w:rsidP="005E66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5E660E" w:rsidRPr="005E660E" w:rsidTr="005E660E">
        <w:trPr>
          <w:trHeight w:val="212"/>
        </w:trPr>
        <w:tc>
          <w:tcPr>
            <w:tcW w:w="700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</w:tc>
        <w:tc>
          <w:tcPr>
            <w:tcW w:w="1916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планировать и прогнозировать продажи.</w:t>
            </w:r>
          </w:p>
        </w:tc>
        <w:tc>
          <w:tcPr>
            <w:tcW w:w="2385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рынок гостиничных услуг и современные тенденции развития гостиничного рынка;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виды каналов сбыта гостиничного продукта.</w:t>
            </w:r>
          </w:p>
        </w:tc>
      </w:tr>
      <w:tr w:rsidR="005E660E" w:rsidRPr="005E660E" w:rsidTr="005E660E">
        <w:trPr>
          <w:trHeight w:val="212"/>
        </w:trPr>
        <w:tc>
          <w:tcPr>
            <w:tcW w:w="700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E660E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</w:rPr>
              <w:t>ПК 4.2</w:t>
            </w:r>
          </w:p>
        </w:tc>
        <w:tc>
          <w:tcPr>
            <w:tcW w:w="1916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осуществлять мониторинг рынка гостиничных услуг;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выделять целевой сегмент клиентской базы;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собирать и анализировать информацию о потребностях целевого рынка;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ориентироваться в номенклатуре основных и дополнительных услуг отеля;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разрабатывать мероприятия по повышению лояльности гостей;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выявлять конкурентоспособность гостиничного продукта и разрабатывать мероприятия по ее повышению;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проводить обучение, персонала службы бронирования и продаж приемам эффективных продаж.</w:t>
            </w:r>
          </w:p>
        </w:tc>
        <w:tc>
          <w:tcPr>
            <w:tcW w:w="2385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способы управления доходами гостиницы;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особенности спроса и предложения в гостиничном бизнесе;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особенности работы с различными категориями гостей;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методы управления продажами с учётом сегментации;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способы позиционирования гостиницы и выделения ее конкурентных преимуществ;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особенности продаж номерного фонда и дополнительных услуг гостиницы;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каналы и технологии продаж гостиничного продукта;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ценообразование, виды тарифных планов и тарифную политику гостиничного предприятия;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принципы создания системы «лояльности» работы с гостями;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методы максимизации доходов гостиницы;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критерии эффективности работы персонала гостиницы по продажам;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виды отчетности по продажам;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нормативные документы, регламентирующие работу службы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lastRenderedPageBreak/>
              <w:t>бронирования и п д</w:t>
            </w: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 xml:space="preserve">окументооборот службы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бронирования и продаж</w:t>
            </w: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перечень ресурсов необходимых для работы </w:t>
            </w: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 xml:space="preserve">службы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бронирования и продаж, требования к их формированию;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 методику проведения тренингов для персонала занятого продажами гостиничного продукта.</w:t>
            </w:r>
          </w:p>
        </w:tc>
      </w:tr>
      <w:tr w:rsidR="005E660E" w:rsidRPr="005E660E" w:rsidTr="005E660E">
        <w:trPr>
          <w:trHeight w:val="212"/>
        </w:trPr>
        <w:tc>
          <w:tcPr>
            <w:tcW w:w="700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E660E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ПК 4.3.</w:t>
            </w:r>
          </w:p>
        </w:tc>
        <w:tc>
          <w:tcPr>
            <w:tcW w:w="1916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оценивать эффективность работы службы бронирования и продаж;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определять эффективность мероприятий по стимулированию сбыта гостиничного продукта;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 разрабатывать и предоставлять предложения по повышению эффективности сбыта гостиничного продукта.</w:t>
            </w:r>
          </w:p>
        </w:tc>
        <w:tc>
          <w:tcPr>
            <w:tcW w:w="2385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 xml:space="preserve">критерии и методы оценки эффективности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работы сотрудников и службы бронирования и продаж</w:t>
            </w: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виды отчетности по продажам.</w:t>
            </w:r>
          </w:p>
        </w:tc>
      </w:tr>
      <w:tr w:rsidR="005E660E" w:rsidRPr="005E660E" w:rsidTr="005E660E">
        <w:trPr>
          <w:trHeight w:val="212"/>
        </w:trPr>
        <w:tc>
          <w:tcPr>
            <w:tcW w:w="700" w:type="pct"/>
          </w:tcPr>
          <w:p w:rsidR="005E660E" w:rsidRPr="005E660E" w:rsidRDefault="005E660E" w:rsidP="005E660E">
            <w:pPr>
              <w:pStyle w:val="af2"/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  <w:tc>
          <w:tcPr>
            <w:tcW w:w="1916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i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i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385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</w:tc>
      </w:tr>
      <w:tr w:rsidR="005E660E" w:rsidRPr="005E660E" w:rsidTr="005E660E">
        <w:trPr>
          <w:trHeight w:val="212"/>
        </w:trPr>
        <w:tc>
          <w:tcPr>
            <w:tcW w:w="700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</w:tc>
        <w:tc>
          <w:tcPr>
            <w:tcW w:w="1916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>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поиска.</w:t>
            </w:r>
          </w:p>
        </w:tc>
        <w:tc>
          <w:tcPr>
            <w:tcW w:w="2385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информации.</w:t>
            </w:r>
          </w:p>
        </w:tc>
      </w:tr>
      <w:tr w:rsidR="005E660E" w:rsidRPr="005E660E" w:rsidTr="005E660E">
        <w:trPr>
          <w:trHeight w:val="212"/>
        </w:trPr>
        <w:tc>
          <w:tcPr>
            <w:tcW w:w="700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ОК 03</w:t>
            </w:r>
          </w:p>
        </w:tc>
        <w:tc>
          <w:tcPr>
            <w:tcW w:w="1916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5E660E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выстраивать траектории профессионального и личностного развития</w:t>
            </w:r>
          </w:p>
        </w:tc>
        <w:tc>
          <w:tcPr>
            <w:tcW w:w="2385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</w:t>
            </w:r>
            <w:r w:rsidRPr="005E660E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развития и самообразования</w:t>
            </w:r>
          </w:p>
        </w:tc>
      </w:tr>
      <w:tr w:rsidR="005E660E" w:rsidRPr="005E660E" w:rsidTr="005E660E">
        <w:trPr>
          <w:trHeight w:val="1149"/>
        </w:trPr>
        <w:tc>
          <w:tcPr>
            <w:tcW w:w="700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1916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Cs/>
                <w:i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</w:t>
            </w:r>
          </w:p>
        </w:tc>
        <w:tc>
          <w:tcPr>
            <w:tcW w:w="2385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Cs/>
                <w:iCs/>
                <w:sz w:val="24"/>
                <w:szCs w:val="24"/>
              </w:rPr>
              <w:t>психология коллектива; психология личности; основы проектной деятельности</w:t>
            </w:r>
          </w:p>
        </w:tc>
      </w:tr>
      <w:tr w:rsidR="005E660E" w:rsidRPr="005E660E" w:rsidTr="005E660E">
        <w:trPr>
          <w:trHeight w:val="212"/>
        </w:trPr>
        <w:tc>
          <w:tcPr>
            <w:tcW w:w="700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ОК 05</w:t>
            </w:r>
          </w:p>
        </w:tc>
        <w:tc>
          <w:tcPr>
            <w:tcW w:w="1916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излагать свои мысли на государственном языке; оформлять документы.</w:t>
            </w:r>
          </w:p>
        </w:tc>
        <w:tc>
          <w:tcPr>
            <w:tcW w:w="2385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документов.</w:t>
            </w:r>
          </w:p>
        </w:tc>
      </w:tr>
      <w:tr w:rsidR="005E660E" w:rsidRPr="005E660E" w:rsidTr="005E660E">
        <w:trPr>
          <w:trHeight w:val="212"/>
        </w:trPr>
        <w:tc>
          <w:tcPr>
            <w:tcW w:w="700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ОК 09</w:t>
            </w:r>
          </w:p>
        </w:tc>
        <w:tc>
          <w:tcPr>
            <w:tcW w:w="1916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</w:t>
            </w:r>
            <w:r w:rsidRPr="005E660E">
              <w:rPr>
                <w:rFonts w:ascii="Times New Roman" w:hAnsi="Times New Roman"/>
                <w:bCs/>
                <w:iCs/>
                <w:sz w:val="24"/>
                <w:szCs w:val="24"/>
              </w:rPr>
              <w:t>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2385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деятельности.</w:t>
            </w:r>
          </w:p>
        </w:tc>
      </w:tr>
      <w:tr w:rsidR="005E660E" w:rsidRPr="005E660E" w:rsidTr="005E660E">
        <w:trPr>
          <w:trHeight w:val="212"/>
        </w:trPr>
        <w:tc>
          <w:tcPr>
            <w:tcW w:w="700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ОК 10</w:t>
            </w:r>
          </w:p>
        </w:tc>
        <w:tc>
          <w:tcPr>
            <w:tcW w:w="1916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2385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5E660E" w:rsidRPr="005E660E" w:rsidTr="005E660E">
        <w:trPr>
          <w:trHeight w:val="212"/>
        </w:trPr>
        <w:tc>
          <w:tcPr>
            <w:tcW w:w="700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ОК11</w:t>
            </w:r>
          </w:p>
        </w:tc>
        <w:tc>
          <w:tcPr>
            <w:tcW w:w="1916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</w:t>
            </w:r>
          </w:p>
        </w:tc>
        <w:tc>
          <w:tcPr>
            <w:tcW w:w="2385" w:type="pct"/>
          </w:tcPr>
          <w:p w:rsidR="005E660E" w:rsidRPr="005E660E" w:rsidRDefault="005E660E" w:rsidP="005E660E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5E660E" w:rsidRDefault="005E660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27317" w:rsidRDefault="00A2731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lastRenderedPageBreak/>
        <w:t>2.СТРУКТУРА И СОДЕРЖАНИЕ УЧЕБНОЙ ДИСЦИПЛИНЫ</w:t>
      </w:r>
    </w:p>
    <w:p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ED0471" w:rsidRPr="008555E3" w:rsidTr="00ED0471">
        <w:trPr>
          <w:trHeight w:val="538"/>
        </w:trPr>
        <w:tc>
          <w:tcPr>
            <w:tcW w:w="6912" w:type="dxa"/>
          </w:tcPr>
          <w:p w:rsidR="00ED0471" w:rsidRPr="007A3641" w:rsidRDefault="00ED0471" w:rsidP="00E62A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ED0471" w:rsidRPr="007A3641" w:rsidRDefault="00ED0471" w:rsidP="00E62A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:rsidTr="00E448FE">
        <w:trPr>
          <w:trHeight w:val="285"/>
        </w:trPr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  <w:vAlign w:val="center"/>
          </w:tcPr>
          <w:p w:rsidR="00ED0471" w:rsidRPr="008555E3" w:rsidRDefault="005E660E" w:rsidP="00E44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</w:tr>
      <w:tr w:rsidR="00ED0471" w:rsidRPr="008555E3" w:rsidTr="00E448FE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  <w:vAlign w:val="center"/>
          </w:tcPr>
          <w:p w:rsidR="00ED0471" w:rsidRPr="008555E3" w:rsidRDefault="005E660E" w:rsidP="00E44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ED0471" w:rsidRPr="008555E3" w:rsidTr="00E448FE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  <w:vAlign w:val="center"/>
          </w:tcPr>
          <w:p w:rsidR="00ED0471" w:rsidRPr="008555E3" w:rsidRDefault="00ED0471" w:rsidP="00E44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448FE">
        <w:tc>
          <w:tcPr>
            <w:tcW w:w="6912" w:type="dxa"/>
          </w:tcPr>
          <w:p w:rsidR="00ED0471" w:rsidRPr="007A3641" w:rsidRDefault="00512221" w:rsidP="00E62A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  <w:vAlign w:val="center"/>
          </w:tcPr>
          <w:p w:rsidR="00ED0471" w:rsidRPr="008555E3" w:rsidRDefault="005E660E" w:rsidP="00E44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</w:tr>
      <w:tr w:rsidR="00ED0471" w:rsidRPr="008555E3" w:rsidTr="00E448FE"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  <w:vAlign w:val="center"/>
          </w:tcPr>
          <w:p w:rsidR="00ED0471" w:rsidRPr="008555E3" w:rsidRDefault="005E660E" w:rsidP="00E44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ED0471" w:rsidRPr="008555E3" w:rsidTr="00E448FE"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  <w:vAlign w:val="center"/>
          </w:tcPr>
          <w:p w:rsidR="00ED0471" w:rsidRPr="008555E3" w:rsidRDefault="00ED0471" w:rsidP="00E44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448FE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  <w:vAlign w:val="center"/>
          </w:tcPr>
          <w:p w:rsidR="00ED0471" w:rsidRPr="008555E3" w:rsidRDefault="005E660E" w:rsidP="00E44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D0471" w:rsidRPr="008555E3" w:rsidTr="00E448FE">
        <w:tc>
          <w:tcPr>
            <w:tcW w:w="6912" w:type="dxa"/>
            <w:tcBorders>
              <w:right w:val="single" w:sz="4" w:space="0" w:color="auto"/>
            </w:tcBorders>
          </w:tcPr>
          <w:p w:rsidR="00ED0471" w:rsidRPr="007A3641" w:rsidRDefault="00ED0471" w:rsidP="005E66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 w:rsidR="005E660E">
              <w:rPr>
                <w:rFonts w:ascii="Times New Roman" w:hAnsi="Times New Roman"/>
                <w:b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ED0471" w:rsidRPr="008555E3" w:rsidRDefault="00ED0471" w:rsidP="00E448FE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Pr="00A27317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7317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4"/>
        <w:gridCol w:w="8272"/>
        <w:gridCol w:w="1068"/>
        <w:gridCol w:w="2978"/>
      </w:tblGrid>
      <w:tr w:rsidR="005E660E" w:rsidRPr="005E660E" w:rsidTr="00EC4EDA">
        <w:trPr>
          <w:trHeight w:val="1084"/>
        </w:trPr>
        <w:tc>
          <w:tcPr>
            <w:tcW w:w="988" w:type="pct"/>
            <w:vAlign w:val="center"/>
          </w:tcPr>
          <w:p w:rsidR="005E660E" w:rsidRPr="005E660E" w:rsidRDefault="005E660E" w:rsidP="00EC4E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4" w:type="pct"/>
            <w:vAlign w:val="center"/>
          </w:tcPr>
          <w:p w:rsidR="005E660E" w:rsidRPr="005E660E" w:rsidRDefault="005E660E" w:rsidP="00EC4E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48" w:type="pct"/>
            <w:vAlign w:val="center"/>
          </w:tcPr>
          <w:p w:rsidR="005E660E" w:rsidRPr="005E660E" w:rsidRDefault="005E660E" w:rsidP="00EC4E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EC4E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5E660E" w:rsidRPr="005E660E" w:rsidTr="00EC4EDA">
        <w:trPr>
          <w:trHeight w:val="164"/>
        </w:trPr>
        <w:tc>
          <w:tcPr>
            <w:tcW w:w="988" w:type="pct"/>
            <w:vAlign w:val="center"/>
          </w:tcPr>
          <w:p w:rsidR="005E660E" w:rsidRPr="005E660E" w:rsidRDefault="005E660E" w:rsidP="00EC4E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4" w:type="pct"/>
            <w:vAlign w:val="center"/>
          </w:tcPr>
          <w:p w:rsidR="005E660E" w:rsidRPr="005E660E" w:rsidRDefault="005E660E" w:rsidP="00EC4E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" w:type="pct"/>
            <w:vAlign w:val="center"/>
          </w:tcPr>
          <w:p w:rsidR="005E660E" w:rsidRPr="005E660E" w:rsidRDefault="005E660E" w:rsidP="00EC4E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EC4E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E660E" w:rsidRPr="005E660E" w:rsidTr="00EC4EDA">
        <w:trPr>
          <w:trHeight w:val="243"/>
        </w:trPr>
        <w:tc>
          <w:tcPr>
            <w:tcW w:w="988" w:type="pct"/>
            <w:vMerge w:val="restart"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</w:rPr>
              <w:t>Тема 1</w:t>
            </w:r>
          </w:p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5E660E">
              <w:rPr>
                <w:rFonts w:ascii="Times New Roman" w:hAnsi="Times New Roman"/>
                <w:b/>
                <w:sz w:val="24"/>
              </w:rPr>
              <w:t>Введение в маркетинг гостиничных услуг.</w:t>
            </w: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348" w:type="pct"/>
          </w:tcPr>
          <w:p w:rsidR="005E660E" w:rsidRPr="005E660E" w:rsidRDefault="00EC4EDA" w:rsidP="005E66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732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 Предмет дисциплины «Маркетинг гостиничных услуг». Сущность маркетинга. Основные определения. Цели и задачи маркетинга. Методология маркетинга: принципы, функции, средства маркетинга.</w:t>
            </w:r>
          </w:p>
        </w:tc>
        <w:tc>
          <w:tcPr>
            <w:tcW w:w="348" w:type="pct"/>
            <w:vAlign w:val="center"/>
          </w:tcPr>
          <w:p w:rsidR="005E660E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4.3</w:t>
            </w: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Маркетинговая деятельность в гостиничном предприятии: цели, задачи</w:t>
            </w: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5E660E">
              <w:rPr>
                <w:rFonts w:ascii="Times New Roman" w:hAnsi="Times New Roman"/>
                <w:bCs/>
                <w:sz w:val="24"/>
              </w:rPr>
              <w:t xml:space="preserve">Функционирование службы маркетинга в гостинице: цели,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функции, структура подразделения. Взаимосвязь службы маркетинга с руководством и другими структурными подразделениями.</w:t>
            </w:r>
          </w:p>
        </w:tc>
        <w:tc>
          <w:tcPr>
            <w:tcW w:w="348" w:type="pct"/>
            <w:vAlign w:val="center"/>
          </w:tcPr>
          <w:p w:rsidR="005E660E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 ПК 4.3</w:t>
            </w: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 Объекты маркетинговой деятельности: потребность, нужда, спрос, товар, рынок. Потребности, удовлетворяемые в сфере гостиничного бизнеса. Виды спроса, их краткая характеристика. Маркетинговые мероприятия, проводимые гостиничным предприятием, при различных состояниях спроса.</w:t>
            </w:r>
          </w:p>
        </w:tc>
        <w:tc>
          <w:tcPr>
            <w:tcW w:w="348" w:type="pct"/>
            <w:vAlign w:val="center"/>
          </w:tcPr>
          <w:p w:rsidR="005E660E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10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51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 xml:space="preserve"> Окружающая среда гостиничного предприятия: макро- и микросреда, факторы, формирующие окружающую среду предприятия.</w:t>
            </w:r>
          </w:p>
        </w:tc>
        <w:tc>
          <w:tcPr>
            <w:tcW w:w="348" w:type="pct"/>
            <w:vAlign w:val="center"/>
          </w:tcPr>
          <w:p w:rsidR="005E660E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11</w:t>
            </w:r>
          </w:p>
          <w:p w:rsidR="005E660E" w:rsidRPr="00EC4EDA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5E660E" w:rsidRPr="005E660E" w:rsidTr="00EC4EDA">
        <w:trPr>
          <w:trHeight w:val="312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48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471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EC4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>1. Практическая работа</w:t>
            </w:r>
            <w:r w:rsidR="00EC4EDA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 w:rsidR="00273A1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C4ED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«Изучение и анализ спроса потребителей на услуги гостеприимства»</w:t>
            </w:r>
            <w:r w:rsidRPr="005E660E">
              <w:rPr>
                <w:rFonts w:ascii="Times New Roman" w:hAnsi="Times New Roman"/>
                <w:sz w:val="24"/>
              </w:rPr>
              <w:t xml:space="preserve">. </w:t>
            </w:r>
          </w:p>
        </w:tc>
        <w:tc>
          <w:tcPr>
            <w:tcW w:w="348" w:type="pct"/>
            <w:vAlign w:val="center"/>
          </w:tcPr>
          <w:p w:rsidR="005E660E" w:rsidRPr="00EC4EDA" w:rsidRDefault="00EC4EDA" w:rsidP="00EC4E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E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</w:tc>
      </w:tr>
      <w:tr w:rsidR="005E660E" w:rsidRPr="005E660E" w:rsidTr="00EC4EDA">
        <w:trPr>
          <w:trHeight w:val="594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EC4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>2. Практическая работа</w:t>
            </w:r>
            <w:r w:rsidR="00EC4EDA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 w:rsidR="00273A1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C4ED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E660E">
              <w:rPr>
                <w:rFonts w:ascii="Times New Roman" w:hAnsi="Times New Roman"/>
                <w:sz w:val="24"/>
              </w:rPr>
              <w:t>«Изучение зависимости объема продаж гостиничных услуг от различных факторов внешней и внутренней среды»;</w:t>
            </w:r>
          </w:p>
        </w:tc>
        <w:tc>
          <w:tcPr>
            <w:tcW w:w="348" w:type="pct"/>
            <w:vAlign w:val="center"/>
          </w:tcPr>
          <w:p w:rsidR="005E660E" w:rsidRPr="00EC4EDA" w:rsidRDefault="00EC4EDA" w:rsidP="00EC4E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E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5E660E" w:rsidRPr="005E660E" w:rsidRDefault="005E660E" w:rsidP="00EC4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5E660E" w:rsidRPr="005E660E" w:rsidTr="00EC4EDA">
        <w:trPr>
          <w:trHeight w:val="273"/>
        </w:trPr>
        <w:tc>
          <w:tcPr>
            <w:tcW w:w="988" w:type="pct"/>
            <w:vMerge w:val="restart"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</w:rPr>
              <w:t>Тема 2</w:t>
            </w:r>
          </w:p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</w:rPr>
              <w:t>Рынок гостиничных услуг.</w:t>
            </w:r>
          </w:p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8" w:type="pct"/>
            <w:vAlign w:val="center"/>
          </w:tcPr>
          <w:p w:rsidR="005E660E" w:rsidRPr="005E660E" w:rsidRDefault="00EC4EDA" w:rsidP="005E66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1281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 Рыночные концепции маркетинга и их применение предприятием гостеприимства. Производственная концепция, товарная концепция, сбытовая концепция, потребительская (рыночная) концепция, интегрированный маркетинг, стратегический маркетинг, общественный (социально-этичный) маркетинг. </w:t>
            </w:r>
          </w:p>
        </w:tc>
        <w:tc>
          <w:tcPr>
            <w:tcW w:w="348" w:type="pct"/>
            <w:vAlign w:val="center"/>
          </w:tcPr>
          <w:p w:rsidR="005E660E" w:rsidRPr="00EC4EDA" w:rsidRDefault="00EC4EDA" w:rsidP="00EC4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C4ED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5E660E" w:rsidRPr="005E660E" w:rsidRDefault="005E660E" w:rsidP="00EC4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</w:tc>
      </w:tr>
      <w:tr w:rsidR="005E660E" w:rsidRPr="005E660E" w:rsidTr="00EC4EDA">
        <w:trPr>
          <w:trHeight w:val="687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 xml:space="preserve">Рынок: понятие, виды, признаки, классификация. Оценка конъюнктуры рынка. Основные рыночные показатели: ёмкость, доля рынка.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Особенности</w:t>
            </w:r>
            <w:proofErr w:type="gramStart"/>
            <w:r w:rsidRPr="005E660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и перспектив развития рынка гостиничных услуг.</w:t>
            </w:r>
          </w:p>
        </w:tc>
        <w:tc>
          <w:tcPr>
            <w:tcW w:w="348" w:type="pct"/>
            <w:vAlign w:val="center"/>
          </w:tcPr>
          <w:p w:rsidR="005E660E" w:rsidRPr="00EC4EDA" w:rsidRDefault="00EC4EDA" w:rsidP="00EC4E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E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10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Сегментация рынка гостиничных услуг, п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онятие и значение. Признаки и критерии сегментации. Рыночная ниша. Выбор целевых сегментов для предприятия гостиничного хозяйства. </w:t>
            </w:r>
          </w:p>
        </w:tc>
        <w:tc>
          <w:tcPr>
            <w:tcW w:w="348" w:type="pct"/>
            <w:vAlign w:val="center"/>
          </w:tcPr>
          <w:p w:rsidR="005E660E" w:rsidRPr="00EC4EDA" w:rsidRDefault="00EC4EDA" w:rsidP="00EC4E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E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12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</w:tc>
      </w:tr>
      <w:tr w:rsidR="005E660E" w:rsidRPr="005E660E" w:rsidTr="00EC4EDA">
        <w:trPr>
          <w:trHeight w:val="276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. Стратегии охвата целевого рынка: недифференцированный, дифференцированный, концентрированный маркетинг. </w:t>
            </w:r>
          </w:p>
        </w:tc>
        <w:tc>
          <w:tcPr>
            <w:tcW w:w="348" w:type="pct"/>
            <w:vAlign w:val="center"/>
          </w:tcPr>
          <w:p w:rsidR="005E660E" w:rsidRPr="00EC4EDA" w:rsidRDefault="00EC4EDA" w:rsidP="00EC4E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E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48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EC4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 xml:space="preserve">1. Практическая работа </w:t>
            </w:r>
            <w:r w:rsidR="00EC4ED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273A1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C4ED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Определение целевого сегмента потребителей гостиничных услуг».</w:t>
            </w:r>
          </w:p>
        </w:tc>
        <w:tc>
          <w:tcPr>
            <w:tcW w:w="348" w:type="pct"/>
            <w:vAlign w:val="center"/>
          </w:tcPr>
          <w:p w:rsidR="005E660E" w:rsidRPr="00EC4EDA" w:rsidRDefault="00EC4EDA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</w:tc>
      </w:tr>
      <w:tr w:rsidR="005E660E" w:rsidRPr="005E660E" w:rsidTr="00EC4EDA">
        <w:trPr>
          <w:trHeight w:val="812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EC4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 xml:space="preserve">2. Практическая работа </w:t>
            </w:r>
            <w:r w:rsidR="00EC4ED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273A1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C4ED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«Рыночные концепции маркетинга и их применение предприятием гостеприимства». Решение ситуационных задач, кейсов.</w:t>
            </w:r>
          </w:p>
        </w:tc>
        <w:tc>
          <w:tcPr>
            <w:tcW w:w="348" w:type="pct"/>
            <w:vAlign w:val="center"/>
          </w:tcPr>
          <w:p w:rsidR="005E660E" w:rsidRPr="00EC4EDA" w:rsidRDefault="00EC4EDA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 w:val="restart"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Тема 3.</w:t>
            </w: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 xml:space="preserve"> Составляющие комплекса маркетинга.</w:t>
            </w: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48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C4ED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508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 Понятия комплекса маркетинга, его базовые элементы: товар, цена, каналы сбыта, продвижение (4Р, 5Р, 7Р).</w:t>
            </w:r>
            <w:r w:rsidRPr="005E660E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48" w:type="pct"/>
            <w:vAlign w:val="center"/>
          </w:tcPr>
          <w:p w:rsidR="005E660E" w:rsidRPr="00EC4EDA" w:rsidRDefault="00EC4EDA" w:rsidP="00EC4E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E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10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Гостиничный продукт: характерные особенности. </w:t>
            </w: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 xml:space="preserve">Жизненный цикл гостиничного продукта.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Формирование комплексного гостиничного продукта, </w:t>
            </w: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>товарный ассортимент, товарная номенклатура.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 Дополнительные услуги и их влияние на формирование потребительской ценности гостиничного продукта. </w:t>
            </w:r>
          </w:p>
        </w:tc>
        <w:tc>
          <w:tcPr>
            <w:tcW w:w="348" w:type="pct"/>
            <w:vAlign w:val="center"/>
          </w:tcPr>
          <w:p w:rsidR="005E660E" w:rsidRPr="00EC4EDA" w:rsidRDefault="00EC4EDA" w:rsidP="00EC4E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E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10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</w:tc>
      </w:tr>
      <w:tr w:rsidR="005E660E" w:rsidRPr="005E660E" w:rsidTr="00EC4EDA">
        <w:trPr>
          <w:trHeight w:val="1266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Цена в комплексе маркетинга гостиничного предприятия: понятие и сущность цены. Зависимость цены от спроса. Основные виды ценовой стратегии. Особенности ценообразования в гостиничном бизнесе: виды тарифных планов и тарифной политика гостиничного предприятия. Выбор методов ценообразования. </w:t>
            </w:r>
          </w:p>
        </w:tc>
        <w:tc>
          <w:tcPr>
            <w:tcW w:w="348" w:type="pct"/>
            <w:vAlign w:val="center"/>
          </w:tcPr>
          <w:p w:rsidR="005E660E" w:rsidRPr="00EC4EDA" w:rsidRDefault="00EC4EDA" w:rsidP="00EC4E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E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10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</w:tc>
      </w:tr>
      <w:tr w:rsidR="005E660E" w:rsidRPr="005E660E" w:rsidTr="00EC4EDA">
        <w:trPr>
          <w:trHeight w:val="418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4.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Организация товародвижения. Каналы распределения (сбыта) гостиничных услуг. Функции каналов сбыта. Классификация каналов товародвижения в зависимости от составляющих их уровней. Типы посредников. </w:t>
            </w:r>
          </w:p>
        </w:tc>
        <w:tc>
          <w:tcPr>
            <w:tcW w:w="348" w:type="pct"/>
            <w:vAlign w:val="center"/>
          </w:tcPr>
          <w:p w:rsidR="005E660E" w:rsidRPr="00EC4EDA" w:rsidRDefault="00EC4EDA" w:rsidP="00EC4E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ED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10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5. </w:t>
            </w: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Продвижение как составляющее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 комплекса маркетинга</w:t>
            </w:r>
            <w:r w:rsidRPr="005E660E">
              <w:rPr>
                <w:rFonts w:ascii="Times New Roman" w:hAnsi="Times New Roman"/>
                <w:b/>
                <w:bCs/>
                <w:sz w:val="24"/>
              </w:rPr>
              <w:t xml:space="preserve">.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Методы формирования спроса и стимулирования сбыта в комплексе маркетинга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lastRenderedPageBreak/>
              <w:t>(ФОССТИС): понятие, его составные части и средства.</w:t>
            </w:r>
          </w:p>
        </w:tc>
        <w:tc>
          <w:tcPr>
            <w:tcW w:w="348" w:type="pct"/>
            <w:vAlign w:val="center"/>
          </w:tcPr>
          <w:p w:rsidR="005E660E" w:rsidRPr="00EC4EDA" w:rsidRDefault="00EC4EDA" w:rsidP="00EC4E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ED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10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387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48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492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EC4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 xml:space="preserve">1. Практическая работа </w:t>
            </w:r>
            <w:r w:rsidR="00EC4ED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273A1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C4ED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Определение рыночного жизненного цикла гостиничного продукта и способов его продления.».</w:t>
            </w:r>
          </w:p>
        </w:tc>
        <w:tc>
          <w:tcPr>
            <w:tcW w:w="348" w:type="pct"/>
            <w:vAlign w:val="center"/>
          </w:tcPr>
          <w:p w:rsidR="005E660E" w:rsidRPr="00EC4EDA" w:rsidRDefault="00EC4EDA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E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  <w:vAlign w:val="bottom"/>
          </w:tcPr>
          <w:p w:rsidR="005E660E" w:rsidRPr="005E660E" w:rsidRDefault="005E660E" w:rsidP="00EC4ED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nl-NL"/>
              </w:rPr>
            </w:pPr>
            <w:r w:rsidRPr="005E660E">
              <w:rPr>
                <w:rFonts w:ascii="Times New Roman" w:hAnsi="Times New Roman"/>
                <w:b/>
                <w:sz w:val="24"/>
                <w:szCs w:val="24"/>
                <w:lang w:eastAsia="nl-NL"/>
              </w:rPr>
              <w:t xml:space="preserve">2. Практическая работа </w:t>
            </w:r>
            <w:r w:rsidR="00EC4EDA">
              <w:rPr>
                <w:rFonts w:ascii="Times New Roman" w:hAnsi="Times New Roman"/>
                <w:b/>
                <w:sz w:val="24"/>
                <w:szCs w:val="24"/>
                <w:lang w:eastAsia="nl-NL"/>
              </w:rPr>
              <w:t>№</w:t>
            </w:r>
            <w:r w:rsidR="00273A10">
              <w:rPr>
                <w:rFonts w:ascii="Times New Roman" w:hAnsi="Times New Roman"/>
                <w:b/>
                <w:sz w:val="24"/>
                <w:szCs w:val="24"/>
                <w:lang w:eastAsia="nl-NL"/>
              </w:rPr>
              <w:t xml:space="preserve"> </w:t>
            </w:r>
            <w:r w:rsidR="00EC4EDA">
              <w:rPr>
                <w:rFonts w:ascii="Times New Roman" w:hAnsi="Times New Roman"/>
                <w:b/>
                <w:sz w:val="24"/>
                <w:szCs w:val="24"/>
                <w:lang w:eastAsia="nl-NL"/>
              </w:rPr>
              <w:t>6</w:t>
            </w:r>
            <w:r w:rsidRPr="005E660E">
              <w:rPr>
                <w:rFonts w:ascii="Times New Roman" w:hAnsi="Times New Roman"/>
                <w:b/>
                <w:sz w:val="24"/>
                <w:szCs w:val="24"/>
                <w:lang w:eastAsia="nl-NL"/>
              </w:rPr>
              <w:t xml:space="preserve"> </w:t>
            </w:r>
            <w:r w:rsidRPr="005E660E"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  <w:t>«</w:t>
            </w:r>
            <w:r w:rsidRPr="005E660E">
              <w:rPr>
                <w:rFonts w:ascii="Times New Roman" w:hAnsi="Times New Roman"/>
                <w:sz w:val="24"/>
                <w:szCs w:val="24"/>
                <w:lang w:eastAsia="nl-NL"/>
              </w:rPr>
              <w:t>Разработка практических рекомендаций по формированию спроса и стимулированию сбыта гостиничного продукта для различных целевых сегментов».</w:t>
            </w:r>
          </w:p>
        </w:tc>
        <w:tc>
          <w:tcPr>
            <w:tcW w:w="348" w:type="pct"/>
            <w:vAlign w:val="center"/>
          </w:tcPr>
          <w:p w:rsidR="005E660E" w:rsidRPr="00EC4EDA" w:rsidRDefault="00EC4EDA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0" w:type="pct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 w:val="restart"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 Коммуникационная </w:t>
            </w: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>политика гостиничного предприятия</w:t>
            </w: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348" w:type="pct"/>
            <w:vAlign w:val="center"/>
          </w:tcPr>
          <w:p w:rsidR="005E660E" w:rsidRPr="005E660E" w:rsidRDefault="00273A10" w:rsidP="00E44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E448FE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</w:rPr>
              <w:t xml:space="preserve">1. </w:t>
            </w:r>
            <w:r w:rsidRPr="005E660E">
              <w:rPr>
                <w:rFonts w:ascii="Times New Roman" w:hAnsi="Times New Roman"/>
                <w:sz w:val="24"/>
              </w:rPr>
              <w:t xml:space="preserve">Цели и средства маркетинговых коммуникаций: реклама, стимулирование сбыта, пропаганда. Особенности формирования коммуникационной политики гостиничных предприятий. Характеристика основных современных средств продвижения: выставочная деятельность, реклама в СМИ, электронные технологии (Интернет, мультимедийные средства, </w:t>
            </w:r>
            <w:r w:rsidRPr="005E660E">
              <w:rPr>
                <w:rFonts w:ascii="Times New Roman" w:hAnsi="Times New Roman"/>
                <w:sz w:val="24"/>
                <w:lang w:val="en-US"/>
              </w:rPr>
              <w:t>E</w:t>
            </w:r>
            <w:r w:rsidRPr="005E660E">
              <w:rPr>
                <w:rFonts w:ascii="Times New Roman" w:hAnsi="Times New Roman"/>
                <w:sz w:val="24"/>
              </w:rPr>
              <w:t>-</w:t>
            </w:r>
            <w:r w:rsidRPr="005E660E">
              <w:rPr>
                <w:rFonts w:ascii="Times New Roman" w:hAnsi="Times New Roman"/>
                <w:sz w:val="24"/>
                <w:lang w:val="en-US"/>
              </w:rPr>
              <w:t>mail</w:t>
            </w:r>
            <w:r w:rsidRPr="005E660E">
              <w:rPr>
                <w:rFonts w:ascii="Times New Roman" w:hAnsi="Times New Roman"/>
                <w:sz w:val="24"/>
              </w:rPr>
              <w:t xml:space="preserve"> маркетинг).</w:t>
            </w:r>
          </w:p>
        </w:tc>
        <w:tc>
          <w:tcPr>
            <w:tcW w:w="348" w:type="pct"/>
            <w:vAlign w:val="center"/>
          </w:tcPr>
          <w:p w:rsidR="005E660E" w:rsidRPr="00273A10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A1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10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  <w:p w:rsidR="005E660E" w:rsidRPr="005E660E" w:rsidRDefault="005E660E" w:rsidP="005E66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 Реклама гостиничных предприятий, ее роль и значение, </w:t>
            </w: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 xml:space="preserve">функции, виды. Ознакомление с критериями выбора средств рекламы предприятиями гостиничного хозяйства. </w:t>
            </w: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Организация рекламной кампании гостиничного предприятия.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Выбор видов и носителей рекламы.</w:t>
            </w:r>
          </w:p>
        </w:tc>
        <w:tc>
          <w:tcPr>
            <w:tcW w:w="348" w:type="pct"/>
            <w:vAlign w:val="center"/>
          </w:tcPr>
          <w:p w:rsidR="005E660E" w:rsidRPr="00273A10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A1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4.2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ПК 4.3.</w:t>
            </w: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 xml:space="preserve">Эффективность рекламы различных видов. Факторы, влияющие на эффективность рекламы.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Рекламный бюджет. </w:t>
            </w: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>Изучение методов оценки эффективности рекламы.</w:t>
            </w:r>
          </w:p>
        </w:tc>
        <w:tc>
          <w:tcPr>
            <w:tcW w:w="348" w:type="pct"/>
            <w:vAlign w:val="center"/>
          </w:tcPr>
          <w:p w:rsidR="005E660E" w:rsidRPr="00273A10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A1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4.2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ПК 4.3</w:t>
            </w: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Стимулирование сбыта гостиничного продукта; виды, назначение. Оценка эффективности средств стимулирования. Организация стимулирования продаж номерного фонда и дополнительных услуг гостиницы.</w:t>
            </w:r>
          </w:p>
        </w:tc>
        <w:tc>
          <w:tcPr>
            <w:tcW w:w="348" w:type="pct"/>
            <w:vAlign w:val="center"/>
          </w:tcPr>
          <w:p w:rsidR="005E660E" w:rsidRPr="00273A10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A1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  <w:p w:rsidR="005E660E" w:rsidRPr="005E660E" w:rsidRDefault="005E660E" w:rsidP="005E66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E660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PR</w:t>
            </w: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«Паблик </w:t>
            </w:r>
            <w:proofErr w:type="spellStart"/>
            <w:r w:rsidRPr="005E660E">
              <w:rPr>
                <w:rFonts w:ascii="Times New Roman" w:hAnsi="Times New Roman"/>
                <w:sz w:val="24"/>
                <w:szCs w:val="24"/>
              </w:rPr>
              <w:t>рилейшнз</w:t>
            </w:r>
            <w:proofErr w:type="spellEnd"/>
            <w:r w:rsidRPr="005E660E">
              <w:rPr>
                <w:rFonts w:ascii="Times New Roman" w:hAnsi="Times New Roman"/>
                <w:sz w:val="24"/>
                <w:szCs w:val="24"/>
              </w:rPr>
              <w:t>»: понятие, назначение, виды мероприятий</w:t>
            </w: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Фирменный стиль гостиничного предприятия: понятие, составляющие элементы, пути формирования.</w:t>
            </w:r>
          </w:p>
        </w:tc>
        <w:tc>
          <w:tcPr>
            <w:tcW w:w="348" w:type="pct"/>
            <w:vAlign w:val="center"/>
          </w:tcPr>
          <w:p w:rsidR="005E660E" w:rsidRPr="00273A10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A1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  <w:p w:rsidR="005E660E" w:rsidRPr="005E660E" w:rsidRDefault="005E660E" w:rsidP="005E66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</w:rPr>
              <w:t xml:space="preserve">Тематика практических занятий </w:t>
            </w:r>
          </w:p>
        </w:tc>
        <w:tc>
          <w:tcPr>
            <w:tcW w:w="348" w:type="pct"/>
            <w:vAlign w:val="center"/>
          </w:tcPr>
          <w:p w:rsidR="005E660E" w:rsidRPr="005E660E" w:rsidRDefault="00E448FE" w:rsidP="005E66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141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273A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Практическая работа </w:t>
            </w:r>
            <w:r w:rsidR="00273A10">
              <w:rPr>
                <w:rFonts w:ascii="Times New Roman" w:hAnsi="Times New Roman"/>
                <w:b/>
                <w:bCs/>
                <w:sz w:val="24"/>
                <w:szCs w:val="24"/>
              </w:rPr>
              <w:t>№ 7</w:t>
            </w: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Разработка рекламного обращения: слогана, </w:t>
            </w: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>логотипа, основного текста, товарного знака, торговой марки».</w:t>
            </w:r>
          </w:p>
        </w:tc>
        <w:tc>
          <w:tcPr>
            <w:tcW w:w="348" w:type="pct"/>
            <w:vAlign w:val="center"/>
          </w:tcPr>
          <w:p w:rsidR="005E660E" w:rsidRPr="00273A10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A1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141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273A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273A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8 </w:t>
            </w: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Овладение методикой разработки рекламной компании</w:t>
            </w: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гостиничного предприятия».</w:t>
            </w:r>
          </w:p>
        </w:tc>
        <w:tc>
          <w:tcPr>
            <w:tcW w:w="348" w:type="pct"/>
            <w:vAlign w:val="center"/>
          </w:tcPr>
          <w:p w:rsidR="005E660E" w:rsidRPr="00273A10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A1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273A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Практическая работа </w:t>
            </w:r>
            <w:r w:rsidR="00273A10">
              <w:rPr>
                <w:rFonts w:ascii="Times New Roman" w:hAnsi="Times New Roman"/>
                <w:b/>
                <w:bCs/>
                <w:sz w:val="24"/>
                <w:szCs w:val="24"/>
              </w:rPr>
              <w:t>№ 9</w:t>
            </w: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Формирован</w:t>
            </w:r>
            <w:r w:rsidR="00273A10">
              <w:rPr>
                <w:rFonts w:ascii="Times New Roman" w:hAnsi="Times New Roman"/>
                <w:sz w:val="24"/>
                <w:szCs w:val="24"/>
              </w:rPr>
              <w:t>ие рекламных материалов (брошюр)</w:t>
            </w: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>».</w:t>
            </w:r>
          </w:p>
        </w:tc>
        <w:tc>
          <w:tcPr>
            <w:tcW w:w="348" w:type="pct"/>
            <w:vAlign w:val="center"/>
          </w:tcPr>
          <w:p w:rsidR="005E660E" w:rsidRPr="00273A10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A1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73A10" w:rsidRPr="005E660E" w:rsidTr="00EC4EDA">
        <w:trPr>
          <w:trHeight w:val="20"/>
        </w:trPr>
        <w:tc>
          <w:tcPr>
            <w:tcW w:w="988" w:type="pct"/>
          </w:tcPr>
          <w:p w:rsidR="00273A10" w:rsidRPr="005E660E" w:rsidRDefault="00273A10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273A10" w:rsidRPr="005E660E" w:rsidRDefault="00273A10" w:rsidP="00273A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Практическая работа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 10</w:t>
            </w: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Формирование рекламных материалов (каталогов, буклетов и т.д.</w:t>
            </w:r>
            <w:r w:rsidR="00E448FE">
              <w:rPr>
                <w:rFonts w:ascii="Times New Roman" w:hAnsi="Times New Roman"/>
                <w:sz w:val="24"/>
                <w:szCs w:val="24"/>
              </w:rPr>
              <w:t>)</w:t>
            </w: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>».</w:t>
            </w:r>
          </w:p>
        </w:tc>
        <w:tc>
          <w:tcPr>
            <w:tcW w:w="348" w:type="pct"/>
            <w:vAlign w:val="center"/>
          </w:tcPr>
          <w:p w:rsidR="00273A10" w:rsidRPr="00273A10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273A10" w:rsidRPr="005E660E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  <w:p w:rsidR="00273A10" w:rsidRPr="005E660E" w:rsidRDefault="00273A10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 w:val="restart"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 </w:t>
            </w:r>
            <w:r w:rsidRPr="005E660E">
              <w:rPr>
                <w:rFonts w:ascii="Times New Roman" w:hAnsi="Times New Roman"/>
                <w:b/>
                <w:sz w:val="24"/>
                <w:szCs w:val="24"/>
              </w:rPr>
              <w:t>Методологические основы маркетинговых исследований.</w:t>
            </w: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348" w:type="pct"/>
            <w:vAlign w:val="center"/>
          </w:tcPr>
          <w:p w:rsidR="005E660E" w:rsidRPr="005E660E" w:rsidRDefault="00273A10" w:rsidP="00E44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E448F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E448FE" w:rsidRPr="00E448FE" w:rsidRDefault="00E448FE" w:rsidP="00E448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8FE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660E" w:rsidRPr="00E448FE">
              <w:rPr>
                <w:rFonts w:ascii="Times New Roman" w:hAnsi="Times New Roman"/>
                <w:sz w:val="24"/>
                <w:szCs w:val="24"/>
              </w:rPr>
              <w:t>Сущность, содержание и основные направления маркетинговых исследований. Практика маркетинговых исследований в деятельности предприятий сферы гостеприимства. Цели и задачи, объекты исследования.</w:t>
            </w:r>
          </w:p>
          <w:p w:rsidR="005E660E" w:rsidRPr="00E448FE" w:rsidRDefault="00E448FE" w:rsidP="00E448FE">
            <w:pPr>
              <w:rPr>
                <w:bCs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Основные принципы организации маркетингового исследования. (этапы исследования). Виды информации. Источники сбора информации.</w:t>
            </w:r>
          </w:p>
        </w:tc>
        <w:tc>
          <w:tcPr>
            <w:tcW w:w="348" w:type="pct"/>
            <w:vAlign w:val="center"/>
          </w:tcPr>
          <w:p w:rsidR="005E660E" w:rsidRPr="00273A10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A1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10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E448FE" w:rsidP="005E660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5E660E" w:rsidRPr="00273A1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5E660E" w:rsidRPr="005E660E">
              <w:rPr>
                <w:rFonts w:ascii="Times New Roman" w:hAnsi="Times New Roman"/>
                <w:sz w:val="24"/>
                <w:szCs w:val="24"/>
              </w:rPr>
              <w:t xml:space="preserve"> Полевые и кабинетные исследования. Опрос как основной метод сбора информации. Специфика проведения опросов и интервью в сфере гостеприимства. Классификация опросов по цели, типу опрашиваемых, частоте проведения</w:t>
            </w:r>
          </w:p>
        </w:tc>
        <w:tc>
          <w:tcPr>
            <w:tcW w:w="348" w:type="pct"/>
            <w:vAlign w:val="center"/>
          </w:tcPr>
          <w:p w:rsidR="005E660E" w:rsidRPr="00273A10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A1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10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E448FE" w:rsidP="00273A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5E660E" w:rsidRPr="005E660E">
              <w:rPr>
                <w:rFonts w:ascii="Times New Roman" w:hAnsi="Times New Roman"/>
                <w:sz w:val="24"/>
                <w:szCs w:val="24"/>
              </w:rPr>
              <w:t>. Методы проведения опроса. Выборка: понятие, методы и проблемы формирования.</w:t>
            </w:r>
          </w:p>
        </w:tc>
        <w:tc>
          <w:tcPr>
            <w:tcW w:w="348" w:type="pct"/>
            <w:vAlign w:val="center"/>
          </w:tcPr>
          <w:p w:rsidR="005E660E" w:rsidRPr="00273A10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A1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10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E448FE" w:rsidP="005E660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  <w:r w:rsidR="005E660E" w:rsidRPr="00273A10">
              <w:rPr>
                <w:rFonts w:ascii="Times New Roman" w:hAnsi="Times New Roman"/>
                <w:b/>
                <w:bCs/>
                <w:sz w:val="24"/>
              </w:rPr>
              <w:t>.</w:t>
            </w:r>
            <w:r w:rsidR="005E660E" w:rsidRPr="005E660E">
              <w:rPr>
                <w:rFonts w:ascii="Times New Roman" w:hAnsi="Times New Roman"/>
                <w:iCs/>
                <w:sz w:val="24"/>
              </w:rPr>
              <w:t xml:space="preserve"> </w:t>
            </w:r>
            <w:r w:rsidR="005E660E" w:rsidRPr="005E660E">
              <w:rPr>
                <w:rFonts w:ascii="Times New Roman" w:hAnsi="Times New Roman"/>
                <w:sz w:val="24"/>
              </w:rPr>
              <w:t xml:space="preserve">Анкетная форма сбора маркетинговой информации: понятие и составные части анкеты. Этапы проведения анкетирования. </w:t>
            </w:r>
            <w:r w:rsidR="005E660E" w:rsidRPr="005E660E">
              <w:rPr>
                <w:rFonts w:ascii="Times New Roman" w:hAnsi="Times New Roman"/>
                <w:sz w:val="24"/>
                <w:shd w:val="clear" w:color="auto" w:fill="FFFFFF"/>
              </w:rPr>
              <w:t xml:space="preserve">Порядок составления анкет. </w:t>
            </w:r>
            <w:r w:rsidR="005E660E" w:rsidRPr="005E660E">
              <w:rPr>
                <w:rFonts w:ascii="Times New Roman" w:hAnsi="Times New Roman"/>
                <w:sz w:val="24"/>
              </w:rPr>
              <w:t>Виды вопросов анкеты по содержанию, сути проблемы, по форме содержания и представления</w:t>
            </w:r>
            <w:r w:rsidR="005E660E" w:rsidRPr="005E660E">
              <w:rPr>
                <w:rFonts w:ascii="Times New Roman" w:hAnsi="Times New Roman"/>
                <w:sz w:val="24"/>
                <w:shd w:val="clear" w:color="auto" w:fill="FFFFFF"/>
              </w:rPr>
              <w:t>.</w:t>
            </w:r>
          </w:p>
        </w:tc>
        <w:tc>
          <w:tcPr>
            <w:tcW w:w="348" w:type="pct"/>
            <w:vAlign w:val="center"/>
          </w:tcPr>
          <w:p w:rsidR="005E660E" w:rsidRPr="00273A10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A1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10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E448FE" w:rsidP="005E660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</w:t>
            </w:r>
            <w:r w:rsidR="005E660E" w:rsidRPr="00273A10">
              <w:rPr>
                <w:rFonts w:ascii="Times New Roman" w:hAnsi="Times New Roman"/>
                <w:b/>
                <w:bCs/>
                <w:sz w:val="24"/>
              </w:rPr>
              <w:t>.</w:t>
            </w:r>
            <w:r w:rsidR="005E660E"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E660E" w:rsidRPr="005E660E">
              <w:rPr>
                <w:rFonts w:ascii="Times New Roman" w:hAnsi="Times New Roman"/>
                <w:bCs/>
                <w:sz w:val="24"/>
                <w:szCs w:val="24"/>
              </w:rPr>
              <w:t>Исследование п</w:t>
            </w:r>
            <w:r w:rsidR="005E660E" w:rsidRPr="005E660E">
              <w:rPr>
                <w:rFonts w:ascii="Times New Roman" w:hAnsi="Times New Roman"/>
                <w:sz w:val="24"/>
                <w:szCs w:val="24"/>
              </w:rPr>
              <w:t>отребителей услуг гостеприимства и их потребительского поведения. Необходимость изучения потребительского поведения. Специфика организованных покупателей на рынке услуг.</w:t>
            </w:r>
          </w:p>
        </w:tc>
        <w:tc>
          <w:tcPr>
            <w:tcW w:w="348" w:type="pct"/>
            <w:vAlign w:val="center"/>
          </w:tcPr>
          <w:p w:rsidR="005E660E" w:rsidRPr="00273A10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A1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10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4.2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>ПК 4.3.</w:t>
            </w: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</w:rPr>
              <w:t xml:space="preserve">Тематика практических занятий </w:t>
            </w:r>
          </w:p>
        </w:tc>
        <w:tc>
          <w:tcPr>
            <w:tcW w:w="348" w:type="pct"/>
            <w:vAlign w:val="center"/>
          </w:tcPr>
          <w:p w:rsidR="005E660E" w:rsidRPr="005E660E" w:rsidRDefault="00E448FE" w:rsidP="005E66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E448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Практическая работа </w:t>
            </w:r>
            <w:r w:rsidR="00273A10">
              <w:rPr>
                <w:rFonts w:ascii="Times New Roman" w:hAnsi="Times New Roman"/>
                <w:b/>
                <w:bCs/>
                <w:sz w:val="24"/>
                <w:szCs w:val="24"/>
              </w:rPr>
              <w:t>№ 1</w:t>
            </w:r>
            <w:r w:rsidR="00E448F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Изучение и освоение методов поиска и анализа актуальной информации в сети Интернет».</w:t>
            </w:r>
          </w:p>
        </w:tc>
        <w:tc>
          <w:tcPr>
            <w:tcW w:w="348" w:type="pct"/>
            <w:vAlign w:val="center"/>
          </w:tcPr>
          <w:p w:rsidR="005E660E" w:rsidRPr="00273A10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A1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E448FE" w:rsidRPr="005E660E" w:rsidTr="00EC4EDA">
        <w:trPr>
          <w:trHeight w:val="20"/>
        </w:trPr>
        <w:tc>
          <w:tcPr>
            <w:tcW w:w="988" w:type="pct"/>
            <w:vMerge/>
          </w:tcPr>
          <w:p w:rsidR="00E448FE" w:rsidRPr="005E660E" w:rsidRDefault="00E448F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E448FE" w:rsidRPr="005E660E" w:rsidRDefault="00E448FE" w:rsidP="00E448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Практическая работа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 12</w:t>
            </w: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Изучение и освоение методов поиска и анализа актуальной информации в сети Интернет».</w:t>
            </w:r>
          </w:p>
        </w:tc>
        <w:tc>
          <w:tcPr>
            <w:tcW w:w="348" w:type="pct"/>
            <w:vAlign w:val="center"/>
          </w:tcPr>
          <w:p w:rsidR="00E448FE" w:rsidRPr="00273A10" w:rsidRDefault="00E448FE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Merge w:val="restart"/>
            <w:vAlign w:val="center"/>
          </w:tcPr>
          <w:p w:rsidR="00E448FE" w:rsidRPr="005E660E" w:rsidRDefault="00E448F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E448FE" w:rsidRPr="005E660E" w:rsidRDefault="00E448FE" w:rsidP="005E66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E448FE" w:rsidRPr="005E660E" w:rsidTr="00EC4EDA">
        <w:trPr>
          <w:trHeight w:val="20"/>
        </w:trPr>
        <w:tc>
          <w:tcPr>
            <w:tcW w:w="988" w:type="pct"/>
            <w:vMerge/>
          </w:tcPr>
          <w:p w:rsidR="00E448FE" w:rsidRPr="005E660E" w:rsidRDefault="00E448F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E448FE" w:rsidRPr="005E660E" w:rsidRDefault="00E448FE" w:rsidP="00E448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Практическая работа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 13</w:t>
            </w: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Отработка навыков составления анкет».</w:t>
            </w:r>
          </w:p>
        </w:tc>
        <w:tc>
          <w:tcPr>
            <w:tcW w:w="348" w:type="pct"/>
            <w:vAlign w:val="center"/>
          </w:tcPr>
          <w:p w:rsidR="00E448FE" w:rsidRPr="00273A10" w:rsidRDefault="00E448FE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A1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Merge/>
            <w:vAlign w:val="center"/>
          </w:tcPr>
          <w:p w:rsidR="00E448FE" w:rsidRPr="005E660E" w:rsidRDefault="00E448F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 w:val="restart"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Тема 6</w:t>
            </w:r>
          </w:p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Конкурентоспособность гостиничного предприятия</w:t>
            </w: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8" w:type="pct"/>
            <w:vAlign w:val="center"/>
          </w:tcPr>
          <w:p w:rsidR="005E660E" w:rsidRPr="00273A10" w:rsidRDefault="00273A10" w:rsidP="005E66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3A1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понятия: конкуренция, конкурентная среда, конкурентоспособность гостиничного предприятия и гостиничного продукта.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 Ключевые факторы конкурентоспособности гостиничного продукта и гостиничной услуги.</w:t>
            </w: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 xml:space="preserve"> Виды конкуренции на рынке гостиничных услуг.</w:t>
            </w:r>
          </w:p>
        </w:tc>
        <w:tc>
          <w:tcPr>
            <w:tcW w:w="348" w:type="pct"/>
            <w:vAlign w:val="center"/>
          </w:tcPr>
          <w:p w:rsidR="005E660E" w:rsidRPr="005E660E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10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 xml:space="preserve"> Конкурентные стратегии гостиничного предприятия. Критерии оценки и методы анализа конкурентоспособности предприятия гостиничного хозяйства. </w:t>
            </w: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>Взаимосвязь конкурентоспособности гостиничного продукта с ЖЦТ.</w:t>
            </w:r>
          </w:p>
        </w:tc>
        <w:tc>
          <w:tcPr>
            <w:tcW w:w="348" w:type="pct"/>
            <w:vAlign w:val="center"/>
          </w:tcPr>
          <w:p w:rsidR="005E660E" w:rsidRPr="005E660E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ОК 01 - ОК 10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5E66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</w:rPr>
              <w:t xml:space="preserve">Тематика практических занятий </w:t>
            </w:r>
          </w:p>
        </w:tc>
        <w:tc>
          <w:tcPr>
            <w:tcW w:w="348" w:type="pct"/>
            <w:vAlign w:val="center"/>
          </w:tcPr>
          <w:p w:rsidR="005E660E" w:rsidRPr="00273A10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3A1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60E" w:rsidRPr="005E660E" w:rsidTr="00EC4EDA">
        <w:trPr>
          <w:trHeight w:val="20"/>
        </w:trPr>
        <w:tc>
          <w:tcPr>
            <w:tcW w:w="988" w:type="pct"/>
            <w:vMerge/>
          </w:tcPr>
          <w:p w:rsidR="005E660E" w:rsidRPr="005E660E" w:rsidRDefault="005E660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pct"/>
          </w:tcPr>
          <w:p w:rsidR="005E660E" w:rsidRPr="005E660E" w:rsidRDefault="005E660E" w:rsidP="00E448FE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Практическая работа </w:t>
            </w:r>
            <w:r w:rsidR="00273A10">
              <w:rPr>
                <w:rFonts w:ascii="Times New Roman" w:hAnsi="Times New Roman"/>
                <w:b/>
                <w:bCs/>
                <w:sz w:val="24"/>
                <w:szCs w:val="24"/>
              </w:rPr>
              <w:t>№ 1</w:t>
            </w:r>
            <w:r w:rsidR="00E448F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5E6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Проведение оценки конкурентоспособности гостиничного предприятия и разработка мероприятий по ее повышению</w:t>
            </w:r>
            <w:r w:rsidRPr="005E660E">
              <w:rPr>
                <w:rFonts w:ascii="Times New Roman" w:hAnsi="Times New Roman"/>
                <w:iCs/>
                <w:sz w:val="24"/>
                <w:szCs w:val="24"/>
              </w:rPr>
              <w:t>».</w:t>
            </w:r>
          </w:p>
        </w:tc>
        <w:tc>
          <w:tcPr>
            <w:tcW w:w="348" w:type="pct"/>
            <w:vAlign w:val="center"/>
          </w:tcPr>
          <w:p w:rsidR="005E660E" w:rsidRPr="005E660E" w:rsidRDefault="00273A10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</w:p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4.3.</w:t>
            </w:r>
          </w:p>
        </w:tc>
      </w:tr>
      <w:tr w:rsidR="00E448FE" w:rsidRPr="005E660E" w:rsidTr="00EC4EDA">
        <w:trPr>
          <w:trHeight w:val="20"/>
        </w:trPr>
        <w:tc>
          <w:tcPr>
            <w:tcW w:w="988" w:type="pct"/>
          </w:tcPr>
          <w:p w:rsidR="00E448FE" w:rsidRPr="005E660E" w:rsidRDefault="00E448FE" w:rsidP="00EC4ED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694" w:type="pct"/>
          </w:tcPr>
          <w:p w:rsidR="00E448FE" w:rsidRPr="005E660E" w:rsidRDefault="00E448FE" w:rsidP="00E448FE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48" w:type="pct"/>
            <w:vAlign w:val="center"/>
          </w:tcPr>
          <w:p w:rsidR="00E448FE" w:rsidRPr="00E448FE" w:rsidRDefault="00E448FE" w:rsidP="00273A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48F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0" w:type="pct"/>
            <w:vAlign w:val="center"/>
          </w:tcPr>
          <w:p w:rsidR="00E448FE" w:rsidRPr="005E660E" w:rsidRDefault="00E448FE" w:rsidP="005E6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8FE" w:rsidRPr="005E660E" w:rsidTr="00E448FE">
        <w:trPr>
          <w:trHeight w:val="20"/>
        </w:trPr>
        <w:tc>
          <w:tcPr>
            <w:tcW w:w="3682" w:type="pct"/>
            <w:gridSpan w:val="2"/>
          </w:tcPr>
          <w:p w:rsidR="00E448FE" w:rsidRDefault="00E448FE" w:rsidP="00E448FE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F65B67" w:rsidRPr="009C047C" w:rsidRDefault="00F65B67" w:rsidP="00F65B6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9C047C">
              <w:rPr>
                <w:rFonts w:ascii="Times New Roman" w:hAnsi="Times New Roman"/>
                <w:bCs/>
                <w:sz w:val="24"/>
              </w:rPr>
              <w:t xml:space="preserve"> Подготовить презентацию на тему: «</w:t>
            </w:r>
            <w:r w:rsidRPr="005E660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PR</w:t>
            </w:r>
            <w:r w:rsidRPr="005E660E"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«Паблик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рилейшнз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C047C">
              <w:rPr>
                <w:rFonts w:ascii="Times New Roman" w:hAnsi="Times New Roman"/>
                <w:bCs/>
                <w:sz w:val="24"/>
              </w:rPr>
              <w:t>.</w:t>
            </w:r>
          </w:p>
          <w:p w:rsidR="00F65B67" w:rsidRPr="009C047C" w:rsidRDefault="00F65B67" w:rsidP="00F65B6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9C047C">
              <w:rPr>
                <w:rFonts w:ascii="Times New Roman" w:hAnsi="Times New Roman"/>
                <w:bCs/>
                <w:sz w:val="24"/>
              </w:rPr>
              <w:t>2. Подготовить по материала</w:t>
            </w:r>
            <w:r>
              <w:rPr>
                <w:rFonts w:ascii="Times New Roman" w:hAnsi="Times New Roman"/>
                <w:bCs/>
                <w:sz w:val="24"/>
              </w:rPr>
              <w:t>м Интернет-ресурсов сообщение «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Проведение оценки конкурентоспособности гостиничного предприятия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Смоленска»</w:t>
            </w:r>
            <w:r w:rsidRPr="009C047C">
              <w:rPr>
                <w:rFonts w:ascii="Times New Roman" w:hAnsi="Times New Roman"/>
                <w:bCs/>
                <w:sz w:val="24"/>
              </w:rPr>
              <w:t xml:space="preserve">. </w:t>
            </w:r>
          </w:p>
          <w:p w:rsidR="00F65B67" w:rsidRPr="005E660E" w:rsidRDefault="00F65B67" w:rsidP="00F65B67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 Подготовка к дифференцированному зачету</w:t>
            </w:r>
          </w:p>
        </w:tc>
        <w:tc>
          <w:tcPr>
            <w:tcW w:w="348" w:type="pct"/>
            <w:vAlign w:val="center"/>
          </w:tcPr>
          <w:p w:rsidR="00E448FE" w:rsidRDefault="00E448FE" w:rsidP="00273A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70" w:type="pct"/>
            <w:vAlign w:val="center"/>
          </w:tcPr>
          <w:p w:rsidR="00E448FE" w:rsidRPr="00E448FE" w:rsidRDefault="00E448FE" w:rsidP="00F65B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E660E">
              <w:rPr>
                <w:rFonts w:ascii="Times New Roman" w:hAnsi="Times New Roman"/>
                <w:sz w:val="24"/>
                <w:szCs w:val="24"/>
              </w:rPr>
              <w:t>ПК 4.1</w:t>
            </w:r>
            <w:r w:rsidR="00F65B6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 xml:space="preserve">ПК 4.2 </w:t>
            </w:r>
            <w:r w:rsidR="00F65B6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E660E">
              <w:rPr>
                <w:rFonts w:ascii="Times New Roman" w:hAnsi="Times New Roman"/>
                <w:sz w:val="24"/>
                <w:szCs w:val="24"/>
              </w:rPr>
              <w:t>ПК 4.3. ОК 01 - ОК 10</w:t>
            </w:r>
          </w:p>
        </w:tc>
      </w:tr>
      <w:tr w:rsidR="005E660E" w:rsidRPr="005E660E" w:rsidTr="00EC4EDA">
        <w:trPr>
          <w:trHeight w:val="20"/>
        </w:trPr>
        <w:tc>
          <w:tcPr>
            <w:tcW w:w="3682" w:type="pct"/>
            <w:gridSpan w:val="2"/>
          </w:tcPr>
          <w:p w:rsidR="005E660E" w:rsidRPr="005E660E" w:rsidRDefault="00E448FE" w:rsidP="00EC4ED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ВСЕГО</w:t>
            </w:r>
            <w:r w:rsidR="005E660E" w:rsidRPr="005E660E">
              <w:rPr>
                <w:rFonts w:ascii="Times New Roman" w:hAnsi="Times New Roman"/>
                <w:b/>
                <w:bCs/>
                <w:sz w:val="24"/>
              </w:rPr>
              <w:t xml:space="preserve">: </w:t>
            </w:r>
          </w:p>
        </w:tc>
        <w:tc>
          <w:tcPr>
            <w:tcW w:w="348" w:type="pct"/>
            <w:vAlign w:val="center"/>
          </w:tcPr>
          <w:p w:rsidR="005E660E" w:rsidRPr="005E660E" w:rsidRDefault="00E448F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84</w:t>
            </w:r>
          </w:p>
        </w:tc>
        <w:tc>
          <w:tcPr>
            <w:tcW w:w="970" w:type="pct"/>
            <w:vAlign w:val="center"/>
          </w:tcPr>
          <w:p w:rsidR="005E660E" w:rsidRPr="005E660E" w:rsidRDefault="005E660E" w:rsidP="005E66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F1091" w:rsidRDefault="00CF1091" w:rsidP="00B7543A">
      <w:pPr>
        <w:rPr>
          <w:rFonts w:ascii="Times New Roman" w:hAnsi="Times New Roman"/>
          <w:sz w:val="24"/>
          <w:szCs w:val="24"/>
        </w:rPr>
      </w:pPr>
    </w:p>
    <w:p w:rsidR="005E660E" w:rsidRDefault="005E660E" w:rsidP="00B7543A">
      <w:pPr>
        <w:rPr>
          <w:rFonts w:ascii="Times New Roman" w:hAnsi="Times New Roman"/>
          <w:sz w:val="24"/>
          <w:szCs w:val="24"/>
        </w:rPr>
      </w:pPr>
    </w:p>
    <w:p w:rsidR="00CF1091" w:rsidRPr="009E5ADD" w:rsidRDefault="00CF1091" w:rsidP="00B7543A">
      <w:pPr>
        <w:rPr>
          <w:rFonts w:ascii="Times New Roman" w:hAnsi="Times New Roman"/>
          <w:sz w:val="24"/>
          <w:szCs w:val="24"/>
        </w:rPr>
        <w:sectPr w:rsidR="00CF1091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5E660E" w:rsidRPr="005E660E" w:rsidRDefault="005E660E" w:rsidP="005E660E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5E660E">
        <w:rPr>
          <w:rFonts w:ascii="Times New Roman" w:hAnsi="Times New Roman"/>
          <w:b/>
          <w:bCs/>
          <w:sz w:val="24"/>
          <w:szCs w:val="24"/>
        </w:rPr>
        <w:t>3.1. Материально-техническое обеспечение</w:t>
      </w:r>
    </w:p>
    <w:p w:rsidR="005E660E" w:rsidRPr="005E660E" w:rsidRDefault="005E660E" w:rsidP="005E660E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</w:rPr>
      </w:pPr>
      <w:r w:rsidRPr="005E660E">
        <w:rPr>
          <w:rFonts w:ascii="Times New Roman" w:hAnsi="Times New Roman"/>
          <w:bCs/>
          <w:sz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5E660E" w:rsidRPr="005E660E" w:rsidRDefault="005E660E" w:rsidP="009A38A5">
      <w:pPr>
        <w:numPr>
          <w:ilvl w:val="0"/>
          <w:numId w:val="3"/>
        </w:numPr>
        <w:spacing w:after="0" w:line="240" w:lineRule="auto"/>
        <w:ind w:firstLine="660"/>
        <w:contextualSpacing/>
        <w:jc w:val="both"/>
        <w:rPr>
          <w:rFonts w:ascii="Times New Roman" w:eastAsia="Batang" w:hAnsi="Times New Roman"/>
          <w:sz w:val="24"/>
          <w:szCs w:val="20"/>
          <w:lang w:eastAsia="ko-KR"/>
        </w:rPr>
      </w:pPr>
      <w:r w:rsidRPr="005E660E">
        <w:rPr>
          <w:rFonts w:ascii="Times New Roman" w:hAnsi="Times New Roman"/>
          <w:bCs/>
          <w:sz w:val="24"/>
          <w:szCs w:val="20"/>
        </w:rPr>
        <w:t>кабинет «</w:t>
      </w:r>
      <w:r w:rsidRPr="005E660E">
        <w:rPr>
          <w:rFonts w:ascii="Times New Roman" w:eastAsia="Batang" w:hAnsi="Times New Roman"/>
          <w:sz w:val="24"/>
          <w:szCs w:val="20"/>
          <w:lang w:eastAsia="ko-KR"/>
        </w:rPr>
        <w:t>основы маркетинга</w:t>
      </w:r>
      <w:r w:rsidRPr="005E660E">
        <w:rPr>
          <w:rFonts w:ascii="Times New Roman" w:hAnsi="Times New Roman"/>
          <w:bCs/>
          <w:sz w:val="24"/>
          <w:szCs w:val="20"/>
        </w:rPr>
        <w:t>»</w:t>
      </w:r>
      <w:r w:rsidRPr="005E660E">
        <w:rPr>
          <w:rFonts w:ascii="Times New Roman" w:hAnsi="Times New Roman"/>
          <w:sz w:val="24"/>
          <w:szCs w:val="20"/>
        </w:rPr>
        <w:t>, оснащенный о</w:t>
      </w:r>
      <w:r w:rsidRPr="005E660E">
        <w:rPr>
          <w:rFonts w:ascii="Times New Roman" w:hAnsi="Times New Roman"/>
          <w:bCs/>
          <w:sz w:val="24"/>
          <w:szCs w:val="20"/>
        </w:rPr>
        <w:t xml:space="preserve">борудованием: </w:t>
      </w:r>
      <w:r w:rsidRPr="005E660E">
        <w:rPr>
          <w:rFonts w:ascii="Times New Roman" w:hAnsi="Times New Roman"/>
          <w:sz w:val="24"/>
          <w:szCs w:val="20"/>
        </w:rPr>
        <w:t xml:space="preserve">посадочные места по количеству обучающихся; </w:t>
      </w:r>
    </w:p>
    <w:p w:rsidR="005E660E" w:rsidRDefault="005E660E" w:rsidP="005E660E">
      <w:pPr>
        <w:spacing w:after="0" w:line="240" w:lineRule="auto"/>
        <w:ind w:left="1380"/>
        <w:contextualSpacing/>
        <w:jc w:val="both"/>
        <w:rPr>
          <w:rFonts w:ascii="Times New Roman" w:hAnsi="Times New Roman"/>
          <w:sz w:val="24"/>
          <w:szCs w:val="20"/>
        </w:rPr>
      </w:pPr>
      <w:r w:rsidRPr="005E660E">
        <w:rPr>
          <w:rFonts w:ascii="Times New Roman" w:hAnsi="Times New Roman"/>
          <w:sz w:val="24"/>
          <w:szCs w:val="20"/>
        </w:rPr>
        <w:t xml:space="preserve">компьютерные места для обучающихся; </w:t>
      </w:r>
    </w:p>
    <w:p w:rsidR="005E660E" w:rsidRPr="005E660E" w:rsidRDefault="005E660E" w:rsidP="005E660E">
      <w:pPr>
        <w:spacing w:after="0" w:line="240" w:lineRule="auto"/>
        <w:ind w:left="1380"/>
        <w:contextualSpacing/>
        <w:jc w:val="both"/>
        <w:rPr>
          <w:rFonts w:ascii="Times New Roman" w:eastAsia="Batang" w:hAnsi="Times New Roman"/>
          <w:sz w:val="24"/>
          <w:szCs w:val="20"/>
          <w:lang w:eastAsia="ko-KR"/>
        </w:rPr>
      </w:pPr>
      <w:r w:rsidRPr="005E660E">
        <w:rPr>
          <w:rFonts w:ascii="Times New Roman" w:hAnsi="Times New Roman"/>
          <w:sz w:val="24"/>
          <w:szCs w:val="20"/>
        </w:rPr>
        <w:t xml:space="preserve">рабочее место преподавателя. </w:t>
      </w:r>
    </w:p>
    <w:p w:rsidR="005E660E" w:rsidRPr="005E660E" w:rsidRDefault="005E660E" w:rsidP="009A38A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E660E">
        <w:rPr>
          <w:rFonts w:ascii="Times New Roman" w:hAnsi="Times New Roman"/>
          <w:sz w:val="24"/>
          <w:szCs w:val="24"/>
          <w:lang w:eastAsia="en-US"/>
        </w:rPr>
        <w:t>т</w:t>
      </w:r>
      <w:r w:rsidRPr="005E660E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</w:p>
    <w:p w:rsidR="005E660E" w:rsidRDefault="005E660E" w:rsidP="005E660E">
      <w:pPr>
        <w:autoSpaceDE w:val="0"/>
        <w:autoSpaceDN w:val="0"/>
        <w:adjustRightInd w:val="0"/>
        <w:spacing w:after="0" w:line="240" w:lineRule="auto"/>
        <w:ind w:left="138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E660E">
        <w:rPr>
          <w:rFonts w:ascii="Times New Roman" w:hAnsi="Times New Roman"/>
          <w:sz w:val="24"/>
          <w:szCs w:val="24"/>
          <w:lang w:eastAsia="en-US"/>
        </w:rPr>
        <w:t xml:space="preserve">компьютер; </w:t>
      </w:r>
    </w:p>
    <w:p w:rsidR="00F25BBD" w:rsidRDefault="005E660E" w:rsidP="005E660E">
      <w:pPr>
        <w:autoSpaceDE w:val="0"/>
        <w:autoSpaceDN w:val="0"/>
        <w:adjustRightInd w:val="0"/>
        <w:spacing w:after="0" w:line="240" w:lineRule="auto"/>
        <w:ind w:left="138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E660E">
        <w:rPr>
          <w:rFonts w:ascii="Times New Roman" w:hAnsi="Times New Roman"/>
          <w:sz w:val="24"/>
          <w:szCs w:val="24"/>
          <w:lang w:eastAsia="en-US"/>
        </w:rPr>
        <w:t xml:space="preserve">мультимедийная доска </w:t>
      </w:r>
    </w:p>
    <w:p w:rsidR="00F25BBD" w:rsidRDefault="005E660E" w:rsidP="005E660E">
      <w:pPr>
        <w:autoSpaceDE w:val="0"/>
        <w:autoSpaceDN w:val="0"/>
        <w:adjustRightInd w:val="0"/>
        <w:spacing w:after="0" w:line="240" w:lineRule="auto"/>
        <w:ind w:left="138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E660E">
        <w:rPr>
          <w:rFonts w:ascii="Times New Roman" w:hAnsi="Times New Roman"/>
          <w:iCs/>
          <w:sz w:val="24"/>
          <w:szCs w:val="24"/>
          <w:bdr w:val="none" w:sz="0" w:space="0" w:color="auto" w:frame="1"/>
          <w:shd w:val="clear" w:color="auto" w:fill="FFFFFF"/>
          <w:lang w:eastAsia="en-US"/>
        </w:rPr>
        <w:t>мультимедийный проектор (цифровой проектор)</w:t>
      </w:r>
      <w:r w:rsidRPr="005E660E">
        <w:rPr>
          <w:rFonts w:ascii="Times New Roman" w:hAnsi="Times New Roman"/>
          <w:sz w:val="24"/>
          <w:szCs w:val="24"/>
          <w:lang w:eastAsia="en-US"/>
        </w:rPr>
        <w:t xml:space="preserve">; </w:t>
      </w:r>
    </w:p>
    <w:p w:rsidR="005E660E" w:rsidRPr="005E660E" w:rsidRDefault="005E660E" w:rsidP="005E660E">
      <w:pPr>
        <w:autoSpaceDE w:val="0"/>
        <w:autoSpaceDN w:val="0"/>
        <w:adjustRightInd w:val="0"/>
        <w:spacing w:after="0" w:line="240" w:lineRule="auto"/>
        <w:ind w:left="138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E660E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проекционный экран.</w:t>
      </w:r>
      <w:r w:rsidRPr="005E660E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5E660E" w:rsidRPr="005E660E" w:rsidRDefault="005E660E" w:rsidP="005E660E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</w:p>
    <w:p w:rsidR="005E660E" w:rsidRPr="005E660E" w:rsidRDefault="005E660E" w:rsidP="005E660E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5E660E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5E660E" w:rsidRPr="005E660E" w:rsidRDefault="005E660E" w:rsidP="005E660E">
      <w:pPr>
        <w:spacing w:after="0" w:line="240" w:lineRule="auto"/>
        <w:ind w:firstLine="660"/>
        <w:jc w:val="both"/>
        <w:rPr>
          <w:rFonts w:ascii="Times New Roman" w:hAnsi="Times New Roman"/>
          <w:sz w:val="24"/>
        </w:rPr>
      </w:pPr>
      <w:r w:rsidRPr="005E660E">
        <w:rPr>
          <w:rFonts w:ascii="Times New Roman" w:hAnsi="Times New Roman"/>
          <w:bCs/>
          <w:sz w:val="24"/>
        </w:rPr>
        <w:t>Для реализации программы библиотечный фонд образовательной организации должен иметь п</w:t>
      </w:r>
      <w:r w:rsidRPr="005E660E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рекомендуемых для использования в образовательном процессе (в случае наличия)</w:t>
      </w:r>
    </w:p>
    <w:p w:rsidR="005E660E" w:rsidRPr="005E660E" w:rsidRDefault="005E660E" w:rsidP="005E660E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</w:rPr>
      </w:pPr>
    </w:p>
    <w:p w:rsidR="005E660E" w:rsidRPr="005E660E" w:rsidRDefault="005E660E" w:rsidP="005E660E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E660E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743F78" w:rsidRPr="00743F78" w:rsidRDefault="00743F78" w:rsidP="009A38A5">
      <w:pPr>
        <w:pStyle w:val="af3"/>
        <w:numPr>
          <w:ilvl w:val="3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Карпова, С. В. </w:t>
      </w:r>
      <w:r w:rsidRPr="00743F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Основы маркетинга: учебник для среднего профессионального образования / С. В. </w:t>
      </w:r>
      <w:proofErr w:type="gramStart"/>
      <w:r w:rsidRPr="00743F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Карпова ;</w:t>
      </w:r>
      <w:proofErr w:type="gramEnd"/>
      <w:r w:rsidRPr="00743F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общей редакцией С. В. Карповой. — </w:t>
      </w:r>
      <w:proofErr w:type="gramStart"/>
      <w:r w:rsidRPr="00743F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743F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743F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43F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2019. — 408 с. —URL: </w:t>
      </w:r>
      <w:hyperlink r:id="rId10" w:tgtFrame="_blank" w:history="1">
        <w:r w:rsidRPr="00743F78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</w:t>
        </w:r>
        <w:bookmarkStart w:id="0" w:name="_GoBack"/>
        <w:bookmarkEnd w:id="0"/>
        <w:r w:rsidRPr="00743F78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u/bcode/426395</w:t>
        </w:r>
      </w:hyperlink>
    </w:p>
    <w:p w:rsidR="009A38A5" w:rsidRPr="009A38A5" w:rsidRDefault="009A38A5" w:rsidP="009A38A5">
      <w:pPr>
        <w:pStyle w:val="af3"/>
        <w:numPr>
          <w:ilvl w:val="3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A38A5">
        <w:rPr>
          <w:rFonts w:ascii="Times New Roman" w:hAnsi="Times New Roman"/>
          <w:iCs/>
          <w:sz w:val="24"/>
          <w:szCs w:val="24"/>
          <w:shd w:val="clear" w:color="auto" w:fill="FFFFFF"/>
        </w:rPr>
        <w:t>Кузьмина, Е. Е. </w:t>
      </w:r>
      <w:proofErr w:type="gramStart"/>
      <w:r w:rsidRPr="009A38A5">
        <w:rPr>
          <w:rFonts w:ascii="Times New Roman" w:hAnsi="Times New Roman"/>
          <w:sz w:val="24"/>
          <w:szCs w:val="24"/>
          <w:shd w:val="clear" w:color="auto" w:fill="FFFFFF"/>
        </w:rPr>
        <w:t>Маркетинг :</w:t>
      </w:r>
      <w:proofErr w:type="gramEnd"/>
      <w:r w:rsidRPr="009A38A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СПО / Е. Е. Кузьмина. — </w:t>
      </w:r>
      <w:proofErr w:type="gramStart"/>
      <w:r w:rsidRPr="009A38A5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9A38A5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9A38A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9A38A5">
        <w:rPr>
          <w:rFonts w:ascii="Times New Roman" w:hAnsi="Times New Roman"/>
          <w:sz w:val="24"/>
          <w:szCs w:val="24"/>
          <w:shd w:val="clear" w:color="auto" w:fill="FFFFFF"/>
        </w:rPr>
        <w:t>, 2017. — 383 с. — (Профессиональное образование). — ISBN 978-5-534-01582-9.</w:t>
      </w:r>
      <w:r w:rsidRPr="009A38A5">
        <w:rPr>
          <w:rFonts w:ascii="Times New Roman" w:hAnsi="Times New Roman"/>
          <w:sz w:val="24"/>
          <w:szCs w:val="24"/>
        </w:rPr>
        <w:t xml:space="preserve"> </w:t>
      </w:r>
      <w:r w:rsidRPr="009A38A5">
        <w:rPr>
          <w:rFonts w:ascii="Times New Roman" w:hAnsi="Times New Roman"/>
          <w:sz w:val="24"/>
          <w:szCs w:val="24"/>
          <w:shd w:val="clear" w:color="auto" w:fill="FFFFFF"/>
        </w:rPr>
        <w:t>https://www.biblio-online.ru/viewer/8A23049A-F2D5-41EF-A002-54F10F4A564B#page/1</w:t>
      </w:r>
    </w:p>
    <w:p w:rsidR="009A38A5" w:rsidRPr="005E660E" w:rsidRDefault="00743F78" w:rsidP="009A38A5">
      <w:pPr>
        <w:numPr>
          <w:ilvl w:val="3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9A38A5" w:rsidRPr="005E660E">
          <w:rPr>
            <w:rFonts w:ascii="Times New Roman" w:hAnsi="Times New Roman"/>
            <w:sz w:val="24"/>
          </w:rPr>
          <w:t xml:space="preserve">Маркетинговые исследования. Учебник для СПО, 2016 </w:t>
        </w:r>
        <w:proofErr w:type="spellStart"/>
        <w:r w:rsidR="009A38A5" w:rsidRPr="005E660E">
          <w:rPr>
            <w:rFonts w:ascii="Times New Roman" w:hAnsi="Times New Roman"/>
            <w:sz w:val="24"/>
          </w:rPr>
          <w:t>г.</w:t>
        </w:r>
      </w:hyperlink>
      <w:r w:rsidR="009A38A5" w:rsidRPr="005E660E">
        <w:rPr>
          <w:rFonts w:ascii="Times New Roman" w:hAnsi="Times New Roman"/>
          <w:sz w:val="24"/>
          <w:szCs w:val="24"/>
        </w:rPr>
        <w:t>Тюрин</w:t>
      </w:r>
      <w:proofErr w:type="spellEnd"/>
      <w:r w:rsidR="009A38A5" w:rsidRPr="005E660E">
        <w:rPr>
          <w:rFonts w:ascii="Times New Roman" w:hAnsi="Times New Roman"/>
          <w:sz w:val="24"/>
          <w:szCs w:val="24"/>
        </w:rPr>
        <w:t xml:space="preserve"> Д.В., </w:t>
      </w:r>
      <w:proofErr w:type="spellStart"/>
      <w:r w:rsidR="009A38A5" w:rsidRPr="005E660E">
        <w:rPr>
          <w:rFonts w:ascii="Times New Roman" w:hAnsi="Times New Roman"/>
          <w:sz w:val="24"/>
          <w:szCs w:val="24"/>
        </w:rPr>
        <w:t>Юрайт</w:t>
      </w:r>
      <w:proofErr w:type="spellEnd"/>
      <w:r w:rsidR="009A38A5" w:rsidRPr="005E660E">
        <w:rPr>
          <w:rFonts w:ascii="Times New Roman" w:hAnsi="Times New Roman"/>
          <w:sz w:val="24"/>
          <w:szCs w:val="24"/>
        </w:rPr>
        <w:t>, 2016, - 342 с.</w:t>
      </w:r>
    </w:p>
    <w:p w:rsidR="009A38A5" w:rsidRPr="009A38A5" w:rsidRDefault="009A38A5" w:rsidP="009A38A5">
      <w:pPr>
        <w:pStyle w:val="af3"/>
        <w:numPr>
          <w:ilvl w:val="3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38A5">
        <w:rPr>
          <w:rFonts w:ascii="Times New Roman" w:hAnsi="Times New Roman"/>
          <w:iCs/>
          <w:sz w:val="24"/>
          <w:szCs w:val="24"/>
          <w:shd w:val="clear" w:color="auto" w:fill="FFFFFF"/>
        </w:rPr>
        <w:t>Михалева, Е. П. </w:t>
      </w:r>
      <w:proofErr w:type="gramStart"/>
      <w:r w:rsidRPr="009A38A5">
        <w:rPr>
          <w:rFonts w:ascii="Times New Roman" w:hAnsi="Times New Roman"/>
          <w:sz w:val="24"/>
          <w:szCs w:val="24"/>
          <w:shd w:val="clear" w:color="auto" w:fill="FFFFFF"/>
        </w:rPr>
        <w:t>Маркетинг :</w:t>
      </w:r>
      <w:proofErr w:type="gramEnd"/>
      <w:r w:rsidRPr="009A38A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Е. П. Михалева. — 2-е изд., </w:t>
      </w:r>
      <w:proofErr w:type="spellStart"/>
      <w:r w:rsidRPr="009A38A5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9A38A5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9A38A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9A38A5">
        <w:rPr>
          <w:rFonts w:ascii="Times New Roman" w:hAnsi="Times New Roman"/>
          <w:sz w:val="24"/>
          <w:szCs w:val="24"/>
          <w:shd w:val="clear" w:color="auto" w:fill="FFFFFF"/>
        </w:rPr>
        <w:t>, 2017. — 213 с. — (Профессиональное образование). — ISBN 978-5-534-02475-3. https://www.biblio-online.ru/viewer/2CDBBA69-9128-4A68-9154-551C3D290B59#page/1</w:t>
      </w:r>
    </w:p>
    <w:p w:rsidR="00743F78" w:rsidRPr="00743F78" w:rsidRDefault="00743F78" w:rsidP="009A38A5">
      <w:pPr>
        <w:pStyle w:val="af3"/>
        <w:numPr>
          <w:ilvl w:val="3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43F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Основы маркетинга. Практикум: учебное пособие для среднего профессионального образования / С. В. Карпова [и др.</w:t>
      </w:r>
      <w:proofErr w:type="gramStart"/>
      <w:r w:rsidRPr="00743F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 ;</w:t>
      </w:r>
      <w:proofErr w:type="gramEnd"/>
      <w:r w:rsidRPr="00743F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общей редакцией С. В. Карповой. — </w:t>
      </w:r>
      <w:proofErr w:type="gramStart"/>
      <w:r w:rsidRPr="00743F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743F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743F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43F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 — 325 с. —URL: </w:t>
      </w:r>
      <w:hyperlink r:id="rId12" w:tgtFrame="_blank" w:history="1">
        <w:r w:rsidRPr="00743F78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https://urait.ru/bcode/450802</w:t>
        </w:r>
      </w:hyperlink>
      <w:r w:rsidRPr="00743F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(</w:t>
      </w:r>
    </w:p>
    <w:p w:rsidR="005E660E" w:rsidRPr="009A38A5" w:rsidRDefault="005E660E" w:rsidP="009A38A5">
      <w:pPr>
        <w:pStyle w:val="af3"/>
        <w:numPr>
          <w:ilvl w:val="3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A38A5">
        <w:rPr>
          <w:rFonts w:ascii="Times New Roman" w:hAnsi="Times New Roman"/>
          <w:iCs/>
          <w:sz w:val="24"/>
          <w:szCs w:val="24"/>
          <w:shd w:val="clear" w:color="auto" w:fill="FFFFFF"/>
        </w:rPr>
        <w:t>Реброва, Н. П. </w:t>
      </w:r>
      <w:r w:rsidRPr="009A38A5">
        <w:rPr>
          <w:rFonts w:ascii="Times New Roman" w:hAnsi="Times New Roman"/>
          <w:sz w:val="24"/>
          <w:szCs w:val="24"/>
          <w:shd w:val="clear" w:color="auto" w:fill="FFFFFF"/>
        </w:rPr>
        <w:t xml:space="preserve">Основы </w:t>
      </w:r>
      <w:proofErr w:type="gramStart"/>
      <w:r w:rsidRPr="009A38A5">
        <w:rPr>
          <w:rFonts w:ascii="Times New Roman" w:hAnsi="Times New Roman"/>
          <w:sz w:val="24"/>
          <w:szCs w:val="24"/>
          <w:shd w:val="clear" w:color="auto" w:fill="FFFFFF"/>
        </w:rPr>
        <w:t>маркетинга :</w:t>
      </w:r>
      <w:proofErr w:type="gramEnd"/>
      <w:r w:rsidRPr="009A38A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СПО / Н. П. Реброва. — </w:t>
      </w:r>
      <w:proofErr w:type="gramStart"/>
      <w:r w:rsidRPr="009A38A5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9A38A5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9A38A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9A38A5">
        <w:rPr>
          <w:rFonts w:ascii="Times New Roman" w:hAnsi="Times New Roman"/>
          <w:sz w:val="24"/>
          <w:szCs w:val="24"/>
          <w:shd w:val="clear" w:color="auto" w:fill="FFFFFF"/>
        </w:rPr>
        <w:t>, 2017. — 277 с. — (Профессиональное образование). — ISBN 978-5-534-03462-2. https://www.biblio-online.ru/viewer/782CA950-0240-4EA0-97C5-BE8E55B0642F#page/1</w:t>
      </w:r>
    </w:p>
    <w:p w:rsidR="005E660E" w:rsidRPr="005E660E" w:rsidRDefault="005E660E" w:rsidP="005E660E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5E660E" w:rsidRPr="005E660E" w:rsidRDefault="005E660E" w:rsidP="005E660E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E660E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5E660E" w:rsidRPr="005E660E" w:rsidRDefault="005E660E" w:rsidP="009A38A5">
      <w:pPr>
        <w:numPr>
          <w:ilvl w:val="0"/>
          <w:numId w:val="2"/>
        </w:num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5E660E">
        <w:rPr>
          <w:rFonts w:ascii="Times New Roman" w:hAnsi="Times New Roman"/>
          <w:sz w:val="24"/>
          <w:szCs w:val="24"/>
        </w:rPr>
        <w:t xml:space="preserve">Поведение потребителей: Учебник / Под общ. ред. О.Н. </w:t>
      </w:r>
      <w:proofErr w:type="spellStart"/>
      <w:r w:rsidRPr="005E660E">
        <w:rPr>
          <w:rFonts w:ascii="Times New Roman" w:hAnsi="Times New Roman"/>
          <w:sz w:val="24"/>
          <w:szCs w:val="24"/>
        </w:rPr>
        <w:t>Романенковой</w:t>
      </w:r>
      <w:proofErr w:type="spellEnd"/>
      <w:r w:rsidRPr="005E660E">
        <w:rPr>
          <w:rFonts w:ascii="Times New Roman" w:hAnsi="Times New Roman"/>
          <w:sz w:val="24"/>
          <w:szCs w:val="24"/>
        </w:rPr>
        <w:t xml:space="preserve">. — М.: Вузовский учебник: ИНФРА-М, 2015. — 320 с. + Доп. материалы [Электронный ресурс; Режим доступа </w:t>
      </w:r>
      <w:hyperlink r:id="rId13" w:history="1">
        <w:r w:rsidRPr="005E660E">
          <w:rPr>
            <w:rFonts w:ascii="Times New Roman" w:hAnsi="Times New Roman"/>
            <w:sz w:val="24"/>
          </w:rPr>
          <w:t>http://znanium.com</w:t>
        </w:r>
      </w:hyperlink>
      <w:r w:rsidRPr="005E660E">
        <w:rPr>
          <w:rFonts w:ascii="Times New Roman" w:hAnsi="Times New Roman"/>
          <w:sz w:val="24"/>
          <w:szCs w:val="24"/>
        </w:rPr>
        <w:t>]</w:t>
      </w:r>
    </w:p>
    <w:p w:rsidR="005E660E" w:rsidRPr="005E660E" w:rsidRDefault="005E660E" w:rsidP="009A38A5">
      <w:pPr>
        <w:numPr>
          <w:ilvl w:val="0"/>
          <w:numId w:val="2"/>
        </w:num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E660E">
        <w:rPr>
          <w:rFonts w:ascii="Times New Roman" w:hAnsi="Times New Roman"/>
          <w:sz w:val="24"/>
          <w:szCs w:val="24"/>
        </w:rPr>
        <w:t xml:space="preserve">Энциклопедия маркетинга: </w:t>
      </w:r>
      <w:hyperlink r:id="rId14" w:history="1">
        <w:r w:rsidRPr="005E660E">
          <w:rPr>
            <w:rFonts w:ascii="Times New Roman" w:hAnsi="Times New Roman"/>
            <w:sz w:val="24"/>
          </w:rPr>
          <w:t>http://marketing.spb.ru/</w:t>
        </w:r>
      </w:hyperlink>
      <w:r w:rsidRPr="005E660E">
        <w:rPr>
          <w:rFonts w:ascii="Times New Roman" w:hAnsi="Times New Roman"/>
          <w:sz w:val="24"/>
          <w:szCs w:val="24"/>
        </w:rPr>
        <w:t xml:space="preserve"> </w:t>
      </w:r>
    </w:p>
    <w:p w:rsidR="005E660E" w:rsidRPr="005E660E" w:rsidRDefault="005E660E" w:rsidP="009A38A5">
      <w:pPr>
        <w:numPr>
          <w:ilvl w:val="0"/>
          <w:numId w:val="2"/>
        </w:num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E660E">
        <w:rPr>
          <w:rFonts w:ascii="Times New Roman" w:hAnsi="Times New Roman"/>
          <w:sz w:val="24"/>
          <w:szCs w:val="24"/>
        </w:rPr>
        <w:t xml:space="preserve">Сайт гильдии маркетологов: </w:t>
      </w:r>
      <w:hyperlink r:id="rId15" w:history="1">
        <w:r w:rsidRPr="005E660E">
          <w:rPr>
            <w:rFonts w:ascii="Times New Roman" w:hAnsi="Times New Roman"/>
            <w:sz w:val="24"/>
          </w:rPr>
          <w:t>http://www.marketologi.ru/</w:t>
        </w:r>
      </w:hyperlink>
    </w:p>
    <w:p w:rsidR="005E660E" w:rsidRPr="005E660E" w:rsidRDefault="005E660E" w:rsidP="009A38A5">
      <w:pPr>
        <w:numPr>
          <w:ilvl w:val="0"/>
          <w:numId w:val="2"/>
        </w:num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E660E">
        <w:rPr>
          <w:rFonts w:ascii="Times New Roman" w:hAnsi="Times New Roman"/>
          <w:sz w:val="24"/>
          <w:szCs w:val="24"/>
        </w:rPr>
        <w:t xml:space="preserve">Сайт Российской ассоциации маркетинга: </w:t>
      </w:r>
      <w:hyperlink r:id="rId16" w:history="1">
        <w:r w:rsidRPr="005E660E">
          <w:rPr>
            <w:rFonts w:ascii="Times New Roman" w:hAnsi="Times New Roman"/>
            <w:sz w:val="24"/>
          </w:rPr>
          <w:t>http://www.ram.ru/</w:t>
        </w:r>
      </w:hyperlink>
    </w:p>
    <w:p w:rsidR="005E660E" w:rsidRPr="005E660E" w:rsidRDefault="005E660E" w:rsidP="009A38A5">
      <w:pPr>
        <w:numPr>
          <w:ilvl w:val="0"/>
          <w:numId w:val="2"/>
        </w:num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E660E">
        <w:rPr>
          <w:rFonts w:ascii="Times New Roman" w:hAnsi="Times New Roman"/>
          <w:sz w:val="24"/>
          <w:szCs w:val="24"/>
          <w:lang w:val="en-US"/>
        </w:rPr>
        <w:t>On</w:t>
      </w:r>
      <w:r w:rsidRPr="005E660E">
        <w:rPr>
          <w:rFonts w:ascii="Times New Roman" w:hAnsi="Times New Roman"/>
          <w:sz w:val="24"/>
          <w:szCs w:val="24"/>
        </w:rPr>
        <w:t>-</w:t>
      </w:r>
      <w:r w:rsidRPr="005E660E">
        <w:rPr>
          <w:rFonts w:ascii="Times New Roman" w:hAnsi="Times New Roman"/>
          <w:sz w:val="24"/>
          <w:szCs w:val="24"/>
          <w:lang w:val="en-US"/>
        </w:rPr>
        <w:t>line</w:t>
      </w:r>
      <w:r w:rsidRPr="005E660E">
        <w:rPr>
          <w:rFonts w:ascii="Times New Roman" w:hAnsi="Times New Roman"/>
          <w:sz w:val="24"/>
          <w:szCs w:val="24"/>
        </w:rPr>
        <w:t xml:space="preserve"> журнал по маркетингу 4</w:t>
      </w:r>
      <w:r w:rsidRPr="005E660E">
        <w:rPr>
          <w:rFonts w:ascii="Times New Roman" w:hAnsi="Times New Roman"/>
          <w:sz w:val="24"/>
          <w:szCs w:val="24"/>
          <w:lang w:val="en-US"/>
        </w:rPr>
        <w:t>p</w:t>
      </w:r>
      <w:r w:rsidRPr="005E660E">
        <w:rPr>
          <w:rFonts w:ascii="Times New Roman" w:hAnsi="Times New Roman"/>
          <w:sz w:val="24"/>
          <w:szCs w:val="24"/>
        </w:rPr>
        <w:t>.</w:t>
      </w:r>
      <w:proofErr w:type="spellStart"/>
      <w:r w:rsidRPr="005E660E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5E660E">
        <w:rPr>
          <w:rFonts w:ascii="Times New Roman" w:hAnsi="Times New Roman"/>
          <w:sz w:val="24"/>
          <w:szCs w:val="24"/>
        </w:rPr>
        <w:t xml:space="preserve">: </w:t>
      </w:r>
      <w:hyperlink r:id="rId17" w:history="1">
        <w:r w:rsidRPr="005E660E">
          <w:rPr>
            <w:rFonts w:ascii="Times New Roman" w:hAnsi="Times New Roman"/>
            <w:sz w:val="24"/>
          </w:rPr>
          <w:t>http://4p.ru/</w:t>
        </w:r>
      </w:hyperlink>
    </w:p>
    <w:p w:rsidR="005E660E" w:rsidRPr="005E660E" w:rsidRDefault="005E660E" w:rsidP="009A38A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5E660E">
        <w:rPr>
          <w:rFonts w:ascii="Times New Roman" w:hAnsi="Times New Roman"/>
          <w:sz w:val="24"/>
          <w:szCs w:val="24"/>
        </w:rPr>
        <w:lastRenderedPageBreak/>
        <w:t xml:space="preserve">http://www.aup.ru/library/ - Административно-управленческий портал «Менеджмент и маркетинг в бизнесе». 13.01.2012 г. </w:t>
      </w:r>
    </w:p>
    <w:p w:rsidR="005E660E" w:rsidRPr="005E660E" w:rsidRDefault="005E660E" w:rsidP="009A38A5">
      <w:pPr>
        <w:numPr>
          <w:ilvl w:val="0"/>
          <w:numId w:val="2"/>
        </w:num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E660E">
        <w:rPr>
          <w:rFonts w:ascii="Times New Roman" w:hAnsi="Times New Roman"/>
          <w:sz w:val="24"/>
          <w:szCs w:val="24"/>
        </w:rPr>
        <w:t xml:space="preserve">Административно-управленческий портал: </w:t>
      </w:r>
      <w:hyperlink r:id="rId18" w:history="1">
        <w:r w:rsidRPr="005E660E">
          <w:rPr>
            <w:rFonts w:ascii="Times New Roman" w:hAnsi="Times New Roman"/>
            <w:sz w:val="24"/>
            <w:lang w:val="en-US"/>
          </w:rPr>
          <w:t>http</w:t>
        </w:r>
        <w:r w:rsidRPr="005E660E">
          <w:rPr>
            <w:rFonts w:ascii="Times New Roman" w:hAnsi="Times New Roman"/>
            <w:sz w:val="24"/>
          </w:rPr>
          <w:t>://</w:t>
        </w:r>
        <w:r w:rsidRPr="005E660E">
          <w:rPr>
            <w:rFonts w:ascii="Times New Roman" w:hAnsi="Times New Roman"/>
            <w:sz w:val="24"/>
            <w:lang w:val="en-US"/>
          </w:rPr>
          <w:t>www</w:t>
        </w:r>
        <w:r w:rsidRPr="005E660E">
          <w:rPr>
            <w:rFonts w:ascii="Times New Roman" w:hAnsi="Times New Roman"/>
            <w:sz w:val="24"/>
          </w:rPr>
          <w:t>.</w:t>
        </w:r>
        <w:proofErr w:type="spellStart"/>
        <w:r w:rsidRPr="005E660E">
          <w:rPr>
            <w:rFonts w:ascii="Times New Roman" w:hAnsi="Times New Roman"/>
            <w:sz w:val="24"/>
            <w:lang w:val="en-US"/>
          </w:rPr>
          <w:t>aup</w:t>
        </w:r>
        <w:proofErr w:type="spellEnd"/>
        <w:r w:rsidRPr="005E660E">
          <w:rPr>
            <w:rFonts w:ascii="Times New Roman" w:hAnsi="Times New Roman"/>
            <w:sz w:val="24"/>
          </w:rPr>
          <w:t>.</w:t>
        </w:r>
        <w:proofErr w:type="spellStart"/>
        <w:r w:rsidRPr="005E660E">
          <w:rPr>
            <w:rFonts w:ascii="Times New Roman" w:hAnsi="Times New Roman"/>
            <w:sz w:val="24"/>
            <w:lang w:val="en-US"/>
          </w:rPr>
          <w:t>ru</w:t>
        </w:r>
        <w:proofErr w:type="spellEnd"/>
      </w:hyperlink>
    </w:p>
    <w:p w:rsidR="005E660E" w:rsidRPr="005E660E" w:rsidRDefault="00743F78" w:rsidP="009A38A5">
      <w:pPr>
        <w:numPr>
          <w:ilvl w:val="0"/>
          <w:numId w:val="2"/>
        </w:num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hyperlink r:id="rId19" w:history="1">
        <w:r w:rsidR="005E660E" w:rsidRPr="005E660E">
          <w:rPr>
            <w:rFonts w:ascii="Times New Roman" w:hAnsi="Times New Roman"/>
            <w:sz w:val="24"/>
          </w:rPr>
          <w:t>http://www.marketingandresearch.ru/-журнал</w:t>
        </w:r>
      </w:hyperlink>
    </w:p>
    <w:p w:rsidR="005E660E" w:rsidRPr="005E660E" w:rsidRDefault="00743F78" w:rsidP="009A38A5">
      <w:pPr>
        <w:numPr>
          <w:ilvl w:val="0"/>
          <w:numId w:val="2"/>
        </w:num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hyperlink r:id="rId20" w:history="1">
        <w:r w:rsidR="005E660E" w:rsidRPr="005E660E">
          <w:rPr>
            <w:rFonts w:ascii="Times New Roman" w:hAnsi="Times New Roman"/>
            <w:sz w:val="24"/>
          </w:rPr>
          <w:t>http://www.frio.ru</w:t>
        </w:r>
      </w:hyperlink>
      <w:r w:rsidR="005E660E" w:rsidRPr="005E660E">
        <w:rPr>
          <w:rFonts w:ascii="Times New Roman" w:hAnsi="Times New Roman"/>
          <w:sz w:val="24"/>
          <w:szCs w:val="24"/>
        </w:rPr>
        <w:t xml:space="preserve"> Федерация Рестораторов и </w:t>
      </w:r>
      <w:proofErr w:type="spellStart"/>
      <w:r w:rsidR="005E660E" w:rsidRPr="005E660E">
        <w:rPr>
          <w:rFonts w:ascii="Times New Roman" w:hAnsi="Times New Roman"/>
          <w:sz w:val="24"/>
          <w:szCs w:val="24"/>
        </w:rPr>
        <w:t>Отельеров</w:t>
      </w:r>
      <w:proofErr w:type="spellEnd"/>
      <w:r w:rsidR="005E660E" w:rsidRPr="005E660E">
        <w:rPr>
          <w:rFonts w:ascii="Times New Roman" w:hAnsi="Times New Roman"/>
          <w:sz w:val="24"/>
          <w:szCs w:val="24"/>
        </w:rPr>
        <w:t xml:space="preserve"> России.</w:t>
      </w:r>
    </w:p>
    <w:p w:rsidR="005E660E" w:rsidRPr="005E660E" w:rsidRDefault="00743F78" w:rsidP="009A38A5">
      <w:pPr>
        <w:numPr>
          <w:ilvl w:val="0"/>
          <w:numId w:val="2"/>
        </w:num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hyperlink r:id="rId21" w:history="1">
        <w:r w:rsidR="005E660E" w:rsidRPr="005E660E">
          <w:rPr>
            <w:rFonts w:ascii="Times New Roman" w:hAnsi="Times New Roman"/>
            <w:sz w:val="24"/>
          </w:rPr>
          <w:t>http://sbiblio.com/biblio/archive/ambler_prakt/03.aspx</w:t>
        </w:r>
      </w:hyperlink>
    </w:p>
    <w:p w:rsidR="005E660E" w:rsidRPr="005E660E" w:rsidRDefault="00743F78" w:rsidP="009A38A5">
      <w:pPr>
        <w:numPr>
          <w:ilvl w:val="0"/>
          <w:numId w:val="2"/>
        </w:num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hyperlink r:id="rId22" w:history="1">
        <w:r w:rsidR="005E660E" w:rsidRPr="005E660E">
          <w:rPr>
            <w:rFonts w:ascii="Times New Roman" w:hAnsi="Times New Roman"/>
            <w:sz w:val="24"/>
          </w:rPr>
          <w:t>http://studyspace.ru/skachat-uchebnik/skachat-uchebnik-po-marketingk-uchebnyie-posobiya-po-reklame-internet-marke.html</w:t>
        </w:r>
      </w:hyperlink>
      <w:r w:rsidR="005E660E" w:rsidRPr="005E660E">
        <w:rPr>
          <w:rFonts w:ascii="Times New Roman" w:hAnsi="Times New Roman"/>
          <w:sz w:val="24"/>
          <w:szCs w:val="24"/>
        </w:rPr>
        <w:t xml:space="preserve"> (электронные учебники). </w:t>
      </w:r>
    </w:p>
    <w:p w:rsidR="005E660E" w:rsidRPr="005E660E" w:rsidRDefault="005E660E" w:rsidP="009A38A5">
      <w:pPr>
        <w:numPr>
          <w:ilvl w:val="0"/>
          <w:numId w:val="2"/>
        </w:num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5E660E">
        <w:rPr>
          <w:rFonts w:ascii="Times New Roman" w:hAnsi="Times New Roman"/>
          <w:sz w:val="24"/>
          <w:szCs w:val="24"/>
        </w:rPr>
        <w:t xml:space="preserve"> http://studentam.net/content/view/515/58/ (электронные учебники).</w:t>
      </w:r>
    </w:p>
    <w:p w:rsidR="005E660E" w:rsidRPr="005E660E" w:rsidRDefault="00743F78" w:rsidP="009A38A5">
      <w:pPr>
        <w:numPr>
          <w:ilvl w:val="0"/>
          <w:numId w:val="2"/>
        </w:num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hyperlink r:id="rId23" w:history="1">
        <w:r w:rsidR="005E660E" w:rsidRPr="005E660E">
          <w:rPr>
            <w:rFonts w:ascii="Times New Roman" w:hAnsi="Times New Roman"/>
            <w:sz w:val="24"/>
          </w:rPr>
          <w:t>www.hospitality.ru</w:t>
        </w:r>
      </w:hyperlink>
    </w:p>
    <w:p w:rsidR="005E660E" w:rsidRPr="005E660E" w:rsidRDefault="00743F78" w:rsidP="009A38A5">
      <w:pPr>
        <w:numPr>
          <w:ilvl w:val="0"/>
          <w:numId w:val="2"/>
        </w:num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hyperlink r:id="rId24" w:history="1">
        <w:r w:rsidR="005E660E" w:rsidRPr="005E660E">
          <w:rPr>
            <w:rFonts w:ascii="Times New Roman" w:hAnsi="Times New Roman"/>
            <w:sz w:val="24"/>
          </w:rPr>
          <w:t>http://piter-press.ru/thehttp://upravlencam.ru/lit/index.htmlme/upravlenie_menegement.html</w:t>
        </w:r>
      </w:hyperlink>
    </w:p>
    <w:p w:rsidR="005E660E" w:rsidRPr="005E660E" w:rsidRDefault="00743F78" w:rsidP="009A38A5">
      <w:pPr>
        <w:numPr>
          <w:ilvl w:val="0"/>
          <w:numId w:val="2"/>
        </w:num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hyperlink r:id="rId25" w:history="1">
        <w:r w:rsidR="005E660E" w:rsidRPr="005E660E">
          <w:rPr>
            <w:rFonts w:ascii="Times New Roman" w:hAnsi="Times New Roman"/>
            <w:sz w:val="24"/>
          </w:rPr>
          <w:t>www.marketologi.ru</w:t>
        </w:r>
      </w:hyperlink>
      <w:r w:rsidR="005E660E" w:rsidRPr="005E660E">
        <w:rPr>
          <w:rFonts w:ascii="Times New Roman" w:hAnsi="Times New Roman"/>
          <w:sz w:val="24"/>
          <w:szCs w:val="24"/>
        </w:rPr>
        <w:t xml:space="preserve"> (сайт гильдии маркетологов).</w:t>
      </w:r>
    </w:p>
    <w:p w:rsidR="005E660E" w:rsidRPr="005E660E" w:rsidRDefault="00743F78" w:rsidP="009A38A5">
      <w:pPr>
        <w:numPr>
          <w:ilvl w:val="0"/>
          <w:numId w:val="2"/>
        </w:num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hyperlink r:id="rId26" w:history="1">
        <w:r w:rsidR="005E660E" w:rsidRPr="005E660E">
          <w:rPr>
            <w:rFonts w:ascii="Times New Roman" w:hAnsi="Times New Roman"/>
            <w:sz w:val="24"/>
          </w:rPr>
          <w:t>www.btlregion.ru</w:t>
        </w:r>
      </w:hyperlink>
      <w:r w:rsidR="005E660E" w:rsidRPr="005E660E">
        <w:rPr>
          <w:rFonts w:ascii="Times New Roman" w:hAnsi="Times New Roman"/>
          <w:sz w:val="24"/>
          <w:szCs w:val="24"/>
        </w:rPr>
        <w:t xml:space="preserve"> (всё о BTL).</w:t>
      </w:r>
    </w:p>
    <w:p w:rsidR="005E660E" w:rsidRPr="005E660E" w:rsidRDefault="00743F78" w:rsidP="009A38A5">
      <w:pPr>
        <w:numPr>
          <w:ilvl w:val="0"/>
          <w:numId w:val="2"/>
        </w:num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hyperlink r:id="rId27" w:history="1">
        <w:r w:rsidR="005E660E" w:rsidRPr="005E660E">
          <w:rPr>
            <w:rFonts w:ascii="Times New Roman" w:hAnsi="Times New Roman"/>
            <w:sz w:val="24"/>
          </w:rPr>
          <w:t>http://marketing.rbc.ru/</w:t>
        </w:r>
      </w:hyperlink>
      <w:r w:rsidR="005E660E" w:rsidRPr="005E660E">
        <w:rPr>
          <w:rFonts w:ascii="Times New Roman" w:hAnsi="Times New Roman"/>
          <w:sz w:val="24"/>
          <w:szCs w:val="24"/>
        </w:rPr>
        <w:t xml:space="preserve"> (исследования РБК).</w:t>
      </w:r>
    </w:p>
    <w:p w:rsidR="005E660E" w:rsidRPr="005E660E" w:rsidRDefault="00743F78" w:rsidP="009A38A5">
      <w:pPr>
        <w:numPr>
          <w:ilvl w:val="0"/>
          <w:numId w:val="2"/>
        </w:num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hyperlink r:id="rId28" w:history="1">
        <w:r w:rsidR="005E660E" w:rsidRPr="005E660E">
          <w:rPr>
            <w:rFonts w:ascii="Times New Roman" w:hAnsi="Times New Roman"/>
            <w:sz w:val="24"/>
          </w:rPr>
          <w:t>www.gks.ru</w:t>
        </w:r>
      </w:hyperlink>
      <w:r w:rsidR="005E660E" w:rsidRPr="005E660E">
        <w:rPr>
          <w:rFonts w:ascii="Times New Roman" w:hAnsi="Times New Roman"/>
          <w:sz w:val="24"/>
          <w:szCs w:val="24"/>
        </w:rPr>
        <w:t xml:space="preserve"> (Гос. служба статистики).</w:t>
      </w:r>
    </w:p>
    <w:p w:rsidR="005E660E" w:rsidRPr="005E660E" w:rsidRDefault="005E660E" w:rsidP="005E660E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5E660E" w:rsidRPr="005E660E" w:rsidRDefault="005E660E" w:rsidP="005E660E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E660E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5E660E" w:rsidRPr="005E660E" w:rsidRDefault="005E660E" w:rsidP="009A38A5">
      <w:pPr>
        <w:numPr>
          <w:ilvl w:val="0"/>
          <w:numId w:val="4"/>
        </w:num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5E660E">
        <w:rPr>
          <w:rFonts w:ascii="Times New Roman" w:hAnsi="Times New Roman"/>
          <w:sz w:val="24"/>
          <w:szCs w:val="24"/>
        </w:rPr>
        <w:t xml:space="preserve">Маркетинг услуг: Учебник / О. Н. </w:t>
      </w:r>
      <w:proofErr w:type="spellStart"/>
      <w:r w:rsidRPr="005E660E">
        <w:rPr>
          <w:rFonts w:ascii="Times New Roman" w:hAnsi="Times New Roman"/>
          <w:sz w:val="24"/>
          <w:szCs w:val="24"/>
        </w:rPr>
        <w:t>Романенкова</w:t>
      </w:r>
      <w:proofErr w:type="spellEnd"/>
      <w:r w:rsidRPr="005E660E">
        <w:rPr>
          <w:rFonts w:ascii="Times New Roman" w:hAnsi="Times New Roman"/>
          <w:sz w:val="24"/>
          <w:szCs w:val="24"/>
        </w:rPr>
        <w:t xml:space="preserve">, И. М. </w:t>
      </w:r>
      <w:proofErr w:type="spellStart"/>
      <w:r w:rsidRPr="005E660E">
        <w:rPr>
          <w:rFonts w:ascii="Times New Roman" w:hAnsi="Times New Roman"/>
          <w:sz w:val="24"/>
          <w:szCs w:val="24"/>
        </w:rPr>
        <w:t>Синяева</w:t>
      </w:r>
      <w:proofErr w:type="spellEnd"/>
      <w:r w:rsidRPr="005E660E">
        <w:rPr>
          <w:rFonts w:ascii="Times New Roman" w:hAnsi="Times New Roman"/>
          <w:sz w:val="24"/>
          <w:szCs w:val="24"/>
        </w:rPr>
        <w:t xml:space="preserve">, В. В. </w:t>
      </w:r>
      <w:proofErr w:type="spellStart"/>
      <w:r w:rsidRPr="005E660E">
        <w:rPr>
          <w:rFonts w:ascii="Times New Roman" w:hAnsi="Times New Roman"/>
          <w:sz w:val="24"/>
          <w:szCs w:val="24"/>
        </w:rPr>
        <w:t>Синяев</w:t>
      </w:r>
      <w:proofErr w:type="spellEnd"/>
      <w:r w:rsidRPr="005E660E">
        <w:rPr>
          <w:rFonts w:ascii="Times New Roman" w:hAnsi="Times New Roman"/>
          <w:sz w:val="24"/>
          <w:szCs w:val="24"/>
        </w:rPr>
        <w:t>; под ред. д. э. н., проф. Л. П. Дашкова. — М.: Издательско-торговая корпорация «Дашков и К°», 2014. — 252 с.</w:t>
      </w:r>
    </w:p>
    <w:p w:rsidR="005E660E" w:rsidRPr="005E660E" w:rsidRDefault="005E660E" w:rsidP="009A38A5">
      <w:pPr>
        <w:numPr>
          <w:ilvl w:val="0"/>
          <w:numId w:val="4"/>
        </w:num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5E660E">
        <w:rPr>
          <w:rFonts w:ascii="Times New Roman" w:hAnsi="Times New Roman"/>
          <w:sz w:val="24"/>
          <w:szCs w:val="24"/>
        </w:rPr>
        <w:t xml:space="preserve">Оценка конкурентоспособности предприятий (организаций). Теория и </w:t>
      </w:r>
      <w:proofErr w:type="gramStart"/>
      <w:r w:rsidRPr="005E660E">
        <w:rPr>
          <w:rFonts w:ascii="Times New Roman" w:hAnsi="Times New Roman"/>
          <w:sz w:val="24"/>
          <w:szCs w:val="24"/>
        </w:rPr>
        <w:t>методология:,</w:t>
      </w:r>
      <w:proofErr w:type="gramEnd"/>
      <w:r w:rsidRPr="005E660E">
        <w:rPr>
          <w:rFonts w:ascii="Times New Roman" w:hAnsi="Times New Roman"/>
          <w:sz w:val="24"/>
          <w:szCs w:val="24"/>
        </w:rPr>
        <w:t xml:space="preserve"> учебное пособие, </w:t>
      </w:r>
      <w:hyperlink r:id="rId29" w:tgtFrame="_blank" w:history="1">
        <w:r w:rsidRPr="005E660E">
          <w:rPr>
            <w:rFonts w:ascii="Times New Roman" w:hAnsi="Times New Roman"/>
            <w:sz w:val="24"/>
          </w:rPr>
          <w:t>Царев В.В.</w:t>
        </w:r>
      </w:hyperlink>
      <w:r w:rsidRPr="005E660E">
        <w:rPr>
          <w:rFonts w:ascii="Times New Roman" w:hAnsi="Times New Roman"/>
          <w:sz w:val="24"/>
          <w:szCs w:val="24"/>
        </w:rPr>
        <w:t xml:space="preserve">, </w:t>
      </w:r>
      <w:hyperlink r:id="rId30" w:tgtFrame="_blank" w:history="1">
        <w:proofErr w:type="spellStart"/>
        <w:r w:rsidRPr="005E660E">
          <w:rPr>
            <w:rFonts w:ascii="Times New Roman" w:hAnsi="Times New Roman"/>
            <w:sz w:val="24"/>
          </w:rPr>
          <w:t>Кантарович</w:t>
        </w:r>
        <w:proofErr w:type="spellEnd"/>
        <w:r w:rsidRPr="005E660E">
          <w:rPr>
            <w:rFonts w:ascii="Times New Roman" w:hAnsi="Times New Roman"/>
            <w:sz w:val="24"/>
          </w:rPr>
          <w:t xml:space="preserve"> А.А.</w:t>
        </w:r>
      </w:hyperlink>
      <w:r w:rsidRPr="005E660E">
        <w:rPr>
          <w:rFonts w:ascii="Times New Roman" w:hAnsi="Times New Roman"/>
          <w:sz w:val="24"/>
          <w:szCs w:val="24"/>
        </w:rPr>
        <w:t xml:space="preserve">, </w:t>
      </w:r>
      <w:hyperlink r:id="rId31" w:tgtFrame="_blank" w:history="1">
        <w:r w:rsidRPr="005E660E">
          <w:rPr>
            <w:rFonts w:ascii="Times New Roman" w:hAnsi="Times New Roman"/>
            <w:sz w:val="24"/>
          </w:rPr>
          <w:t>Черныш В.В.</w:t>
        </w:r>
      </w:hyperlink>
      <w:r w:rsidRPr="005E66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E660E">
        <w:rPr>
          <w:rFonts w:ascii="Times New Roman" w:hAnsi="Times New Roman"/>
          <w:sz w:val="24"/>
          <w:szCs w:val="24"/>
        </w:rPr>
        <w:t>Юнити</w:t>
      </w:r>
      <w:proofErr w:type="spellEnd"/>
      <w:r w:rsidRPr="005E660E">
        <w:rPr>
          <w:rFonts w:ascii="Times New Roman" w:hAnsi="Times New Roman"/>
          <w:sz w:val="24"/>
          <w:szCs w:val="24"/>
        </w:rPr>
        <w:t>-Дана, 2012 г. - 799 с.</w:t>
      </w:r>
    </w:p>
    <w:p w:rsidR="005E660E" w:rsidRPr="005E660E" w:rsidRDefault="005E660E" w:rsidP="009A38A5">
      <w:pPr>
        <w:numPr>
          <w:ilvl w:val="0"/>
          <w:numId w:val="4"/>
        </w:num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5E660E">
        <w:rPr>
          <w:rFonts w:ascii="Times New Roman" w:hAnsi="Times New Roman"/>
          <w:sz w:val="24"/>
          <w:szCs w:val="24"/>
        </w:rPr>
        <w:t xml:space="preserve">Маркетинговые </w:t>
      </w:r>
      <w:proofErr w:type="gramStart"/>
      <w:r w:rsidRPr="005E660E">
        <w:rPr>
          <w:rFonts w:ascii="Times New Roman" w:hAnsi="Times New Roman"/>
          <w:sz w:val="24"/>
          <w:szCs w:val="24"/>
        </w:rPr>
        <w:t>коммуникации :</w:t>
      </w:r>
      <w:proofErr w:type="gramEnd"/>
      <w:r w:rsidRPr="005E660E">
        <w:rPr>
          <w:rFonts w:ascii="Times New Roman" w:hAnsi="Times New Roman"/>
          <w:sz w:val="24"/>
          <w:szCs w:val="24"/>
        </w:rPr>
        <w:t xml:space="preserve"> учебник и практикум для прикладного </w:t>
      </w:r>
      <w:proofErr w:type="spellStart"/>
      <w:r w:rsidRPr="005E660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5E660E">
        <w:rPr>
          <w:rFonts w:ascii="Times New Roman" w:hAnsi="Times New Roman"/>
          <w:sz w:val="24"/>
          <w:szCs w:val="24"/>
        </w:rPr>
        <w:t xml:space="preserve"> / под общ. ред. О. Н. </w:t>
      </w:r>
      <w:proofErr w:type="spellStart"/>
      <w:r w:rsidRPr="005E660E">
        <w:rPr>
          <w:rFonts w:ascii="Times New Roman" w:hAnsi="Times New Roman"/>
          <w:sz w:val="24"/>
          <w:szCs w:val="24"/>
        </w:rPr>
        <w:t>Романенковой</w:t>
      </w:r>
      <w:proofErr w:type="spellEnd"/>
      <w:r w:rsidRPr="005E660E">
        <w:rPr>
          <w:rFonts w:ascii="Times New Roman" w:hAnsi="Times New Roman"/>
          <w:sz w:val="24"/>
          <w:szCs w:val="24"/>
        </w:rPr>
        <w:t xml:space="preserve"> [Артемьева О.А., Азарова С.П., Карпова С.В., Козлова Н.П., Поляков В.А., Рожков И.В.]. — М.: Издательство </w:t>
      </w:r>
      <w:proofErr w:type="spellStart"/>
      <w:r w:rsidRPr="005E660E">
        <w:rPr>
          <w:rFonts w:ascii="Times New Roman" w:hAnsi="Times New Roman"/>
          <w:sz w:val="24"/>
          <w:szCs w:val="24"/>
        </w:rPr>
        <w:t>Юрайт</w:t>
      </w:r>
      <w:proofErr w:type="spellEnd"/>
      <w:r w:rsidRPr="005E660E">
        <w:rPr>
          <w:rFonts w:ascii="Times New Roman" w:hAnsi="Times New Roman"/>
          <w:sz w:val="24"/>
          <w:szCs w:val="24"/>
        </w:rPr>
        <w:t>, 2014, 456с.</w:t>
      </w:r>
    </w:p>
    <w:p w:rsidR="005E660E" w:rsidRPr="005E660E" w:rsidRDefault="005E660E" w:rsidP="009A38A5">
      <w:pPr>
        <w:numPr>
          <w:ilvl w:val="0"/>
          <w:numId w:val="4"/>
        </w:num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5E660E">
        <w:rPr>
          <w:rFonts w:ascii="Times New Roman" w:hAnsi="Times New Roman"/>
          <w:sz w:val="24"/>
          <w:szCs w:val="24"/>
        </w:rPr>
        <w:t xml:space="preserve">Маркетинговые исследования: учебник для бакалавров/ Д. В. Тюрин — М.: Издательство </w:t>
      </w:r>
      <w:proofErr w:type="spellStart"/>
      <w:r w:rsidRPr="005E660E">
        <w:rPr>
          <w:rFonts w:ascii="Times New Roman" w:hAnsi="Times New Roman"/>
          <w:sz w:val="24"/>
          <w:szCs w:val="24"/>
        </w:rPr>
        <w:t>Юрайт</w:t>
      </w:r>
      <w:proofErr w:type="spellEnd"/>
      <w:r w:rsidRPr="005E660E">
        <w:rPr>
          <w:rFonts w:ascii="Times New Roman" w:hAnsi="Times New Roman"/>
          <w:sz w:val="24"/>
          <w:szCs w:val="24"/>
        </w:rPr>
        <w:t>, 2013. — 342 с. — Серия: Бакалавр. Углубленный курс.</w:t>
      </w:r>
    </w:p>
    <w:p w:rsidR="005E660E" w:rsidRPr="005E660E" w:rsidRDefault="00743F78" w:rsidP="009A38A5">
      <w:pPr>
        <w:numPr>
          <w:ilvl w:val="0"/>
          <w:numId w:val="4"/>
        </w:num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hyperlink r:id="rId32" w:history="1">
        <w:r w:rsidR="005E660E" w:rsidRPr="005E660E">
          <w:rPr>
            <w:rFonts w:ascii="Times New Roman" w:hAnsi="Times New Roman"/>
            <w:sz w:val="24"/>
          </w:rPr>
          <w:t xml:space="preserve">Деловое общение специалиста по рекламе. Учебное </w:t>
        </w:r>
        <w:proofErr w:type="gramStart"/>
        <w:r w:rsidR="005E660E" w:rsidRPr="005E660E">
          <w:rPr>
            <w:rFonts w:ascii="Times New Roman" w:hAnsi="Times New Roman"/>
            <w:sz w:val="24"/>
          </w:rPr>
          <w:t>пособие</w:t>
        </w:r>
      </w:hyperlink>
      <w:r w:rsidR="005E660E" w:rsidRPr="005E660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5E660E" w:rsidRPr="005E660E">
        <w:rPr>
          <w:rFonts w:ascii="Times New Roman" w:hAnsi="Times New Roman"/>
          <w:sz w:val="24"/>
          <w:szCs w:val="24"/>
        </w:rPr>
        <w:t xml:space="preserve"> </w:t>
      </w:r>
      <w:hyperlink r:id="rId33" w:tooltip="Все книги автора" w:history="1">
        <w:r w:rsidR="005E660E" w:rsidRPr="005E660E">
          <w:rPr>
            <w:rFonts w:ascii="Times New Roman" w:hAnsi="Times New Roman"/>
            <w:sz w:val="24"/>
          </w:rPr>
          <w:t>Ломова О. С.</w:t>
        </w:r>
      </w:hyperlink>
      <w:r w:rsidR="005E660E" w:rsidRPr="005E660E">
        <w:rPr>
          <w:rFonts w:ascii="Times New Roman" w:hAnsi="Times New Roman"/>
          <w:sz w:val="24"/>
          <w:szCs w:val="24"/>
        </w:rPr>
        <w:t xml:space="preserve"> М.: </w:t>
      </w:r>
      <w:proofErr w:type="spellStart"/>
      <w:r w:rsidR="005E660E" w:rsidRPr="005E660E">
        <w:rPr>
          <w:rFonts w:ascii="Times New Roman" w:hAnsi="Times New Roman"/>
          <w:sz w:val="24"/>
          <w:szCs w:val="24"/>
        </w:rPr>
        <w:t>Юнити</w:t>
      </w:r>
      <w:proofErr w:type="spellEnd"/>
      <w:r w:rsidR="005E660E" w:rsidRPr="005E660E">
        <w:rPr>
          <w:rFonts w:ascii="Times New Roman" w:hAnsi="Times New Roman"/>
          <w:sz w:val="24"/>
          <w:szCs w:val="24"/>
        </w:rPr>
        <w:t xml:space="preserve"> - Дана, 2012.</w:t>
      </w:r>
    </w:p>
    <w:p w:rsidR="005E660E" w:rsidRPr="005E660E" w:rsidRDefault="005E660E" w:rsidP="009A38A5">
      <w:pPr>
        <w:numPr>
          <w:ilvl w:val="0"/>
          <w:numId w:val="4"/>
        </w:num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5E660E">
        <w:rPr>
          <w:rFonts w:ascii="Times New Roman" w:hAnsi="Times New Roman"/>
          <w:sz w:val="24"/>
          <w:szCs w:val="24"/>
        </w:rPr>
        <w:t xml:space="preserve">Разработка и технологии производства рекламного продукта. Учебник и практикум для академического </w:t>
      </w:r>
      <w:proofErr w:type="spellStart"/>
      <w:r w:rsidRPr="005E660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5E660E">
        <w:rPr>
          <w:rFonts w:ascii="Times New Roman" w:hAnsi="Times New Roman"/>
          <w:sz w:val="24"/>
          <w:szCs w:val="24"/>
        </w:rPr>
        <w:t xml:space="preserve">. - Романов А.А., Поляков В.А. - Москва, </w:t>
      </w:r>
      <w:proofErr w:type="spellStart"/>
      <w:r w:rsidRPr="005E660E">
        <w:rPr>
          <w:rFonts w:ascii="Times New Roman" w:hAnsi="Times New Roman"/>
          <w:sz w:val="24"/>
          <w:szCs w:val="24"/>
        </w:rPr>
        <w:t>Юрайт</w:t>
      </w:r>
      <w:proofErr w:type="spellEnd"/>
      <w:r w:rsidRPr="005E660E">
        <w:rPr>
          <w:rFonts w:ascii="Times New Roman" w:hAnsi="Times New Roman"/>
          <w:sz w:val="24"/>
          <w:szCs w:val="24"/>
        </w:rPr>
        <w:t>, 2014.</w:t>
      </w:r>
    </w:p>
    <w:p w:rsidR="005E660E" w:rsidRPr="005E660E" w:rsidRDefault="00743F78" w:rsidP="009A38A5">
      <w:pPr>
        <w:numPr>
          <w:ilvl w:val="0"/>
          <w:numId w:val="4"/>
        </w:num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lang w:val="en-US" w:eastAsia="nl-NL"/>
        </w:rPr>
      </w:pPr>
      <w:hyperlink r:id="rId34" w:history="1">
        <w:proofErr w:type="spellStart"/>
        <w:r w:rsidR="005E660E" w:rsidRPr="005E660E">
          <w:rPr>
            <w:rFonts w:ascii="Times New Roman" w:hAnsi="Times New Roman"/>
            <w:sz w:val="24"/>
            <w:szCs w:val="24"/>
            <w:lang w:eastAsia="nl-NL"/>
          </w:rPr>
          <w:t>Брендинг</w:t>
        </w:r>
        <w:proofErr w:type="spellEnd"/>
        <w:r w:rsidR="005E660E" w:rsidRPr="005E660E">
          <w:rPr>
            <w:rFonts w:ascii="Times New Roman" w:hAnsi="Times New Roman"/>
            <w:sz w:val="24"/>
            <w:szCs w:val="24"/>
            <w:lang w:eastAsia="nl-NL"/>
          </w:rPr>
          <w:t xml:space="preserve">. Как создать мощный бренд. </w:t>
        </w:r>
        <w:proofErr w:type="spellStart"/>
        <w:r w:rsidR="005E660E" w:rsidRPr="005E660E">
          <w:rPr>
            <w:rFonts w:ascii="Times New Roman" w:hAnsi="Times New Roman"/>
            <w:sz w:val="24"/>
            <w:szCs w:val="24"/>
            <w:lang w:val="en-US" w:eastAsia="nl-NL"/>
          </w:rPr>
          <w:t>Учебник</w:t>
        </w:r>
        <w:proofErr w:type="spellEnd"/>
      </w:hyperlink>
      <w:r w:rsidR="005E660E" w:rsidRPr="005E660E">
        <w:rPr>
          <w:rFonts w:ascii="Times New Roman" w:hAnsi="Times New Roman"/>
          <w:sz w:val="24"/>
          <w:szCs w:val="24"/>
          <w:lang w:val="en-US" w:eastAsia="nl-NL"/>
        </w:rPr>
        <w:t xml:space="preserve"> 3-е </w:t>
      </w:r>
      <w:proofErr w:type="spellStart"/>
      <w:proofErr w:type="gramStart"/>
      <w:r w:rsidR="005E660E" w:rsidRPr="005E660E">
        <w:rPr>
          <w:rFonts w:ascii="Times New Roman" w:hAnsi="Times New Roman"/>
          <w:sz w:val="24"/>
          <w:szCs w:val="24"/>
          <w:lang w:val="en-US" w:eastAsia="nl-NL"/>
        </w:rPr>
        <w:t>изд</w:t>
      </w:r>
      <w:proofErr w:type="spellEnd"/>
      <w:r w:rsidR="005E660E" w:rsidRPr="005E660E">
        <w:rPr>
          <w:rFonts w:ascii="Times New Roman" w:hAnsi="Times New Roman"/>
          <w:sz w:val="24"/>
          <w:szCs w:val="24"/>
          <w:lang w:val="en-US" w:eastAsia="nl-NL"/>
        </w:rPr>
        <w:t>.,</w:t>
      </w:r>
      <w:proofErr w:type="gramEnd"/>
      <w:r w:rsidR="005E660E" w:rsidRPr="005E660E">
        <w:rPr>
          <w:rFonts w:ascii="Times New Roman" w:hAnsi="Times New Roman"/>
          <w:sz w:val="24"/>
          <w:szCs w:val="24"/>
          <w:lang w:val="en-US" w:eastAsia="nl-NL"/>
        </w:rPr>
        <w:t xml:space="preserve"> </w:t>
      </w:r>
      <w:hyperlink r:id="rId35" w:tooltip="Все книги автора" w:history="1">
        <w:proofErr w:type="spellStart"/>
        <w:r w:rsidR="005E660E" w:rsidRPr="005E660E">
          <w:rPr>
            <w:rFonts w:ascii="Times New Roman" w:hAnsi="Times New Roman"/>
            <w:sz w:val="24"/>
            <w:szCs w:val="24"/>
            <w:lang w:val="en-US" w:eastAsia="nl-NL"/>
          </w:rPr>
          <w:t>Чернатони</w:t>
        </w:r>
        <w:proofErr w:type="spellEnd"/>
        <w:r w:rsidR="005E660E" w:rsidRPr="005E660E">
          <w:rPr>
            <w:rFonts w:ascii="Times New Roman" w:hAnsi="Times New Roman"/>
            <w:sz w:val="24"/>
            <w:szCs w:val="24"/>
            <w:lang w:val="en-US" w:eastAsia="nl-NL"/>
          </w:rPr>
          <w:t xml:space="preserve"> Л., </w:t>
        </w:r>
      </w:hyperlink>
      <w:r w:rsidR="005E660E" w:rsidRPr="005E660E">
        <w:rPr>
          <w:rFonts w:ascii="Times New Roman" w:hAnsi="Times New Roman"/>
          <w:sz w:val="24"/>
          <w:szCs w:val="24"/>
          <w:lang w:val="en-US" w:eastAsia="nl-NL"/>
        </w:rPr>
        <w:t xml:space="preserve"> М.: </w:t>
      </w:r>
      <w:proofErr w:type="spellStart"/>
      <w:r w:rsidR="005E660E" w:rsidRPr="005E660E">
        <w:rPr>
          <w:rFonts w:ascii="Times New Roman" w:hAnsi="Times New Roman"/>
          <w:sz w:val="24"/>
          <w:szCs w:val="24"/>
          <w:lang w:val="en-US" w:eastAsia="nl-NL"/>
        </w:rPr>
        <w:t>Юнити-Дана</w:t>
      </w:r>
      <w:proofErr w:type="spellEnd"/>
      <w:r w:rsidR="005E660E" w:rsidRPr="005E660E">
        <w:rPr>
          <w:rFonts w:ascii="Times New Roman" w:hAnsi="Times New Roman"/>
          <w:sz w:val="24"/>
          <w:szCs w:val="24"/>
          <w:lang w:val="en-US" w:eastAsia="nl-NL"/>
        </w:rPr>
        <w:t>, 2012.</w:t>
      </w:r>
    </w:p>
    <w:p w:rsidR="003D6DC5" w:rsidRDefault="003D6DC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78221A" w:rsidRDefault="0078221A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E6435" w:rsidRPr="00231065" w:rsidRDefault="00BE6435" w:rsidP="005122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F25BBD">
        <w:rPr>
          <w:rFonts w:ascii="Times New Roman" w:hAnsi="Times New Roman"/>
          <w:bCs/>
          <w:sz w:val="24"/>
          <w:szCs w:val="24"/>
        </w:rPr>
        <w:t>Основы маркетинга гостиничных услуг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 w:rsidR="00512221">
        <w:rPr>
          <w:rFonts w:ascii="Times New Roman" w:hAnsi="Times New Roman"/>
          <w:bCs/>
          <w:sz w:val="24"/>
          <w:szCs w:val="24"/>
        </w:rPr>
        <w:t xml:space="preserve"> дисциплинам</w:t>
      </w:r>
      <w:r w:rsidRPr="00231065">
        <w:rPr>
          <w:rFonts w:ascii="Times New Roman" w:hAnsi="Times New Roman"/>
          <w:bCs/>
          <w:sz w:val="24"/>
          <w:szCs w:val="24"/>
        </w:rPr>
        <w:t xml:space="preserve"> </w:t>
      </w:r>
      <w:r w:rsidR="00CF1091">
        <w:rPr>
          <w:rFonts w:ascii="Times New Roman" w:hAnsi="Times New Roman"/>
          <w:sz w:val="24"/>
          <w:szCs w:val="24"/>
        </w:rPr>
        <w:t xml:space="preserve">общепрофессионального </w:t>
      </w:r>
      <w:r w:rsidR="00512221" w:rsidRPr="00683D54">
        <w:rPr>
          <w:rFonts w:ascii="Times New Roman" w:hAnsi="Times New Roman"/>
          <w:sz w:val="24"/>
          <w:szCs w:val="24"/>
        </w:rPr>
        <w:t>цикл</w:t>
      </w:r>
      <w:r w:rsidR="00512221">
        <w:rPr>
          <w:rFonts w:ascii="Times New Roman" w:hAnsi="Times New Roman"/>
          <w:sz w:val="24"/>
          <w:szCs w:val="24"/>
        </w:rPr>
        <w:t>а</w:t>
      </w:r>
      <w:r w:rsidR="00C047BD">
        <w:rPr>
          <w:rFonts w:ascii="Times New Roman" w:hAnsi="Times New Roman"/>
          <w:sz w:val="24"/>
          <w:szCs w:val="24"/>
        </w:rPr>
        <w:t>.</w:t>
      </w:r>
      <w:r w:rsidRPr="00231065">
        <w:rPr>
          <w:rFonts w:ascii="Times New Roman" w:hAnsi="Times New Roman"/>
          <w:bCs/>
          <w:sz w:val="24"/>
          <w:szCs w:val="24"/>
        </w:rPr>
        <w:t xml:space="preserve"> Дисциплина направлена на освоение общих</w:t>
      </w:r>
      <w:r w:rsidR="00CF1091">
        <w:rPr>
          <w:rFonts w:ascii="Times New Roman" w:hAnsi="Times New Roman"/>
          <w:bCs/>
          <w:sz w:val="24"/>
          <w:szCs w:val="24"/>
        </w:rPr>
        <w:t xml:space="preserve"> и профессиональных</w:t>
      </w:r>
      <w:r w:rsidRPr="00231065">
        <w:rPr>
          <w:rFonts w:ascii="Times New Roman" w:hAnsi="Times New Roman"/>
          <w:bCs/>
          <w:sz w:val="24"/>
          <w:szCs w:val="24"/>
        </w:rPr>
        <w:t xml:space="preserve"> компетенций.</w:t>
      </w:r>
    </w:p>
    <w:p w:rsidR="00BE6435" w:rsidRDefault="00BE6435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78221A" w:rsidRPr="00231065" w:rsidRDefault="0078221A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, направленность (профиль) которого, как правило, соответствует преподаваемому учебному предмету, курсу, дисциплине </w:t>
      </w:r>
      <w:r w:rsidRPr="00242372">
        <w:rPr>
          <w:rFonts w:ascii="Times New Roman" w:hAnsi="Times New Roman"/>
          <w:sz w:val="24"/>
          <w:szCs w:val="24"/>
        </w:rPr>
        <w:lastRenderedPageBreak/>
        <w:t>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</w:t>
      </w:r>
      <w:proofErr w:type="gramStart"/>
      <w:r w:rsidRPr="00512221">
        <w:rPr>
          <w:rFonts w:ascii="Times New Roman" w:hAnsi="Times New Roman"/>
          <w:sz w:val="24"/>
          <w:szCs w:val="24"/>
        </w:rPr>
        <w:t>осуществляется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7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9"/>
        <w:gridCol w:w="2640"/>
        <w:gridCol w:w="2635"/>
      </w:tblGrid>
      <w:tr w:rsidR="00606282" w:rsidRPr="00606282" w:rsidTr="00606282">
        <w:tc>
          <w:tcPr>
            <w:tcW w:w="2552" w:type="pct"/>
            <w:vAlign w:val="center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225" w:type="pct"/>
            <w:vAlign w:val="center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23" w:type="pct"/>
            <w:vAlign w:val="center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знаний, осваиваемых в рамках дисциплины: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Знание о</w:t>
            </w:r>
            <w:hyperlink r:id="rId36" w:anchor="metkadoc3" w:history="1">
              <w:r w:rsidRPr="00606282">
                <w:rPr>
                  <w:rFonts w:ascii="Times New Roman" w:hAnsi="Times New Roman"/>
                  <w:bCs/>
                  <w:sz w:val="24"/>
                  <w:szCs w:val="24"/>
                </w:rPr>
                <w:t>собенностей маркетинга в гостиничной деятельности</w:t>
              </w:r>
            </w:hyperlink>
            <w:r w:rsidRPr="00606282">
              <w:rPr>
                <w:rFonts w:ascii="Times New Roman" w:hAnsi="Times New Roman"/>
                <w:sz w:val="24"/>
              </w:rPr>
              <w:t xml:space="preserve">, </w:t>
            </w: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 xml:space="preserve">его цели и методологию. 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 xml:space="preserve">Определять объекты маркетинговой деятельности. </w:t>
            </w:r>
            <w:r w:rsidRPr="00606282">
              <w:rPr>
                <w:rFonts w:ascii="Times New Roman" w:hAnsi="Times New Roman"/>
                <w:sz w:val="24"/>
              </w:rPr>
              <w:t>Потребности, удовлетворяемые гостиничным продуктом, понятие «гостиничный продукт», его специфические черты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iCs/>
                <w:sz w:val="24"/>
                <w:szCs w:val="24"/>
              </w:rPr>
              <w:t>Описывать факторы, формирующие окружающую среду предприятия.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Знать рыночные</w:t>
            </w:r>
            <w:hyperlink r:id="rId37" w:anchor="metkadoc6" w:history="1">
              <w:r w:rsidRPr="00606282">
                <w:rPr>
                  <w:rFonts w:ascii="Times New Roman" w:hAnsi="Times New Roman"/>
                  <w:bCs/>
                  <w:sz w:val="24"/>
                  <w:szCs w:val="24"/>
                </w:rPr>
                <w:t xml:space="preserve"> стратегии маркетинга</w:t>
              </w:r>
            </w:hyperlink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6282">
              <w:rPr>
                <w:rFonts w:ascii="Times New Roman" w:hAnsi="Times New Roman"/>
                <w:sz w:val="24"/>
                <w:szCs w:val="24"/>
              </w:rPr>
              <w:t>и их применение предприятием гостеприимства.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iCs/>
                <w:sz w:val="24"/>
                <w:szCs w:val="24"/>
              </w:rPr>
              <w:t xml:space="preserve">Знать основные рыночные показатели: ёмкость, доля рынка. </w:t>
            </w:r>
            <w:r w:rsidRPr="00606282">
              <w:rPr>
                <w:rFonts w:ascii="Times New Roman" w:hAnsi="Times New Roman"/>
                <w:sz w:val="23"/>
                <w:szCs w:val="23"/>
              </w:rPr>
              <w:t>Особенности</w:t>
            </w:r>
            <w:r w:rsidRPr="00606282">
              <w:rPr>
                <w:rFonts w:ascii="Times New Roman" w:hAnsi="Times New Roman"/>
                <w:sz w:val="24"/>
                <w:szCs w:val="24"/>
              </w:rPr>
              <w:t xml:space="preserve"> развития</w:t>
            </w:r>
            <w:r w:rsidRPr="00606282">
              <w:rPr>
                <w:rFonts w:ascii="Times New Roman" w:hAnsi="Times New Roman"/>
                <w:sz w:val="23"/>
                <w:szCs w:val="23"/>
              </w:rPr>
              <w:t xml:space="preserve"> рынка гостиничных услуг</w:t>
            </w:r>
            <w:r w:rsidRPr="006062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 xml:space="preserve">Указывать особенности сегментации рынка гостиничных услуг и </w:t>
            </w:r>
            <w:r w:rsidRPr="00606282">
              <w:rPr>
                <w:rFonts w:ascii="Times New Roman" w:hAnsi="Times New Roman"/>
                <w:sz w:val="24"/>
                <w:szCs w:val="24"/>
              </w:rPr>
              <w:t>стратегии охвата целевого рынка.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606282">
              <w:rPr>
                <w:rFonts w:ascii="Times New Roman" w:hAnsi="Times New Roman"/>
                <w:sz w:val="24"/>
                <w:szCs w:val="24"/>
              </w:rPr>
              <w:t>5% правильных ответов</w:t>
            </w: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06282" w:rsidRPr="00606282" w:rsidRDefault="00606282" w:rsidP="00606282">
            <w:pPr>
              <w:widowControl w:val="0"/>
              <w:tabs>
                <w:tab w:val="left" w:pos="9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Тестирование по теме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Знать и перечислять составляющие комплекса маркетинга, его базовые элементы Характерные особенности и принципы формирования комплексного гостиничного продукта.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Определять особенности ценообразования в гостиничном бизнесе: виды тарифных планов и тарифной политика гостиничного предприятия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Оценивать каналы распределения (сбыта) гостиничных услуг.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606282">
              <w:rPr>
                <w:rFonts w:ascii="Times New Roman" w:hAnsi="Times New Roman"/>
                <w:sz w:val="24"/>
                <w:szCs w:val="24"/>
              </w:rPr>
              <w:t>5% правильных ответов</w:t>
            </w: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06282" w:rsidRPr="00606282" w:rsidRDefault="00606282" w:rsidP="00606282">
            <w:pPr>
              <w:widowControl w:val="0"/>
              <w:tabs>
                <w:tab w:val="left" w:pos="9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Тестирование по теме</w:t>
            </w:r>
          </w:p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Определять основные направления продвижения гостиничного продукта: реклама, «</w:t>
            </w:r>
            <w:r w:rsidRPr="0060628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PR</w:t>
            </w: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 xml:space="preserve">», персональные продажи и средства стимулирования сбыта. 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</w:rPr>
              <w:t xml:space="preserve">Называть специфику рекламы услуг гостиниц и гостиничного продукта, определять </w:t>
            </w: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виды стимулирования сбыта.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Определять составляющие элементы фирменного стиля гостиничного предприятия и пути формирования.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606282">
              <w:rPr>
                <w:rFonts w:ascii="Times New Roman" w:hAnsi="Times New Roman"/>
                <w:sz w:val="24"/>
                <w:szCs w:val="24"/>
              </w:rPr>
              <w:t>5% правильных ответов</w:t>
            </w: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06282" w:rsidRPr="00606282" w:rsidRDefault="00606282" w:rsidP="00606282">
            <w:pPr>
              <w:widowControl w:val="0"/>
              <w:tabs>
                <w:tab w:val="left" w:pos="9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Тестирование по теме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 xml:space="preserve"> Описывать методологию маркетинговых исследований, цели, задачи, объекты и этапы исследований. Определять виды, источники сбора </w:t>
            </w:r>
            <w:r w:rsidRPr="006062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информации. 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lastRenderedPageBreak/>
              <w:t>Ответы на вопросы на знание и понимание</w:t>
            </w: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 xml:space="preserve"> Определять </w:t>
            </w:r>
            <w:r w:rsidRPr="00606282">
              <w:rPr>
                <w:rFonts w:ascii="Times New Roman" w:hAnsi="Times New Roman"/>
                <w:sz w:val="24"/>
              </w:rPr>
              <w:t>методы изучения и анализа предпочтений потребителей гостиничных услуг, специфику проведения опросов и составления анкет.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606282" w:rsidRPr="00606282" w:rsidTr="00606282">
        <w:trPr>
          <w:trHeight w:val="1691"/>
        </w:trPr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 xml:space="preserve">Описывать основные понятия конкурентоспособности </w:t>
            </w: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гостиничного предприятия и гостиничного продукта</w:t>
            </w:r>
            <w:r w:rsidRPr="00606282">
              <w:rPr>
                <w:rFonts w:ascii="Times New Roman" w:hAnsi="Times New Roman"/>
                <w:sz w:val="24"/>
                <w:szCs w:val="24"/>
              </w:rPr>
              <w:t xml:space="preserve">. Определять факторы и виды конкуренции, критерии оценки. Объяснять взаимосвязь </w:t>
            </w:r>
            <w:r w:rsidRPr="00606282">
              <w:rPr>
                <w:rFonts w:ascii="Times New Roman" w:hAnsi="Times New Roman"/>
                <w:iCs/>
                <w:sz w:val="24"/>
                <w:szCs w:val="24"/>
              </w:rPr>
              <w:t>конкурентоспособности гостиничного продукта с ЖЦТ.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606282">
              <w:rPr>
                <w:rFonts w:ascii="Times New Roman" w:hAnsi="Times New Roman"/>
                <w:sz w:val="24"/>
                <w:szCs w:val="24"/>
              </w:rPr>
              <w:t>5% правильных ответов</w:t>
            </w: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06282" w:rsidRPr="00606282" w:rsidRDefault="00606282" w:rsidP="00606282">
            <w:pPr>
              <w:widowControl w:val="0"/>
              <w:tabs>
                <w:tab w:val="left" w:pos="91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Тестирование по теме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3" w:type="pct"/>
          </w:tcPr>
          <w:p w:rsidR="00606282" w:rsidRPr="00606282" w:rsidRDefault="00606282" w:rsidP="00606282">
            <w:pPr>
              <w:widowControl w:val="0"/>
              <w:tabs>
                <w:tab w:val="left" w:pos="916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Анализировать состояние спроса потребителей на услуги гостеприимства</w:t>
            </w:r>
            <w:r w:rsidRPr="00606282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06282">
              <w:rPr>
                <w:rFonts w:ascii="Times New Roman" w:hAnsi="Times New Roman"/>
                <w:sz w:val="24"/>
              </w:rPr>
              <w:t>Оценка результатов</w:t>
            </w:r>
          </w:p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Экспертная оценка умения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</w:rPr>
              <w:t>Представить зависимость объема продаж гостиничных услуг от различных факторов внешней и внутренней среды;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06282">
              <w:rPr>
                <w:rFonts w:ascii="Times New Roman" w:hAnsi="Times New Roman"/>
                <w:sz w:val="24"/>
              </w:rPr>
              <w:t>Оценка результатов</w:t>
            </w:r>
          </w:p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bCs/>
                <w:sz w:val="24"/>
              </w:rPr>
              <w:t>выполнения практической работы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Определить целевой сегмент потребителей гостиничных услуг.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06282">
              <w:rPr>
                <w:rFonts w:ascii="Times New Roman" w:hAnsi="Times New Roman"/>
                <w:sz w:val="24"/>
              </w:rPr>
              <w:t>Оценка результатов</w:t>
            </w:r>
          </w:p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Экспертная оценка умения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 xml:space="preserve">Решить ситуационные задания на определение использования рыночных концепций маркетинга. 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06282">
              <w:rPr>
                <w:rFonts w:ascii="Times New Roman" w:hAnsi="Times New Roman"/>
                <w:sz w:val="24"/>
              </w:rPr>
              <w:t>Оценка результатов</w:t>
            </w:r>
          </w:p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bCs/>
                <w:sz w:val="24"/>
              </w:rPr>
              <w:t>Оценка результатов выполнения практической работы</w:t>
            </w:r>
            <w:r w:rsidRPr="006062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Определить рыночный жизненный цикл гостиничного продукта и способы его продления.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06282">
              <w:rPr>
                <w:rFonts w:ascii="Times New Roman" w:hAnsi="Times New Roman"/>
                <w:sz w:val="24"/>
              </w:rPr>
              <w:t>Оценка результатов</w:t>
            </w:r>
          </w:p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Экспертная оценка умения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Разработать практические рекомендации по формированию спроса и стимулированию сбыта гостиничного продукта для различных целевых сегментов.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06282">
              <w:rPr>
                <w:rFonts w:ascii="Times New Roman" w:hAnsi="Times New Roman"/>
                <w:sz w:val="24"/>
              </w:rPr>
              <w:t>Оценка результатов</w:t>
            </w:r>
          </w:p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bCs/>
                <w:sz w:val="24"/>
              </w:rPr>
              <w:t>выполнения практической работы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Разработать рекламное обращение гостиничного предприятия для различных целевых сегментов.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06282">
              <w:rPr>
                <w:rFonts w:ascii="Times New Roman" w:hAnsi="Times New Roman"/>
                <w:sz w:val="24"/>
              </w:rPr>
              <w:t>Оценка результатов</w:t>
            </w:r>
          </w:p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tabs>
                <w:tab w:val="left" w:pos="117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Сформировать рекламные материалы (брошюру, каталог, буклет и т.д.</w:t>
            </w:r>
            <w:r w:rsidRPr="00606282">
              <w:rPr>
                <w:rFonts w:ascii="Times New Roman" w:hAnsi="Times New Roman"/>
                <w:iCs/>
                <w:sz w:val="24"/>
                <w:szCs w:val="24"/>
              </w:rPr>
              <w:t>).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06282">
              <w:rPr>
                <w:rFonts w:ascii="Times New Roman" w:hAnsi="Times New Roman"/>
                <w:sz w:val="24"/>
              </w:rPr>
              <w:t>Оценка результатов</w:t>
            </w:r>
          </w:p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Экспертная оценка умения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tabs>
                <w:tab w:val="left" w:pos="117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Разработать программу рекламной компании</w:t>
            </w:r>
            <w:r w:rsidRPr="006062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06282">
              <w:rPr>
                <w:rFonts w:ascii="Times New Roman" w:hAnsi="Times New Roman"/>
                <w:sz w:val="24"/>
                <w:szCs w:val="24"/>
              </w:rPr>
              <w:t>гостиничного предприятия.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06282">
              <w:rPr>
                <w:rFonts w:ascii="Times New Roman" w:hAnsi="Times New Roman"/>
                <w:sz w:val="24"/>
              </w:rPr>
              <w:t>Оценка результатов</w:t>
            </w:r>
          </w:p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Экспертная оценка умения</w:t>
            </w:r>
          </w:p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tabs>
                <w:tab w:val="left" w:pos="117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Решать проблему</w:t>
            </w:r>
            <w:r w:rsidRPr="006062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06282">
              <w:rPr>
                <w:rFonts w:ascii="Times New Roman" w:hAnsi="Times New Roman"/>
                <w:sz w:val="24"/>
                <w:szCs w:val="24"/>
              </w:rPr>
              <w:t xml:space="preserve">выбора средств распространения рекламы </w:t>
            </w: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и оценка ее эффективности</w:t>
            </w:r>
            <w:r w:rsidRPr="00606282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06282">
              <w:rPr>
                <w:rFonts w:ascii="Times New Roman" w:hAnsi="Times New Roman"/>
                <w:sz w:val="24"/>
              </w:rPr>
              <w:t>Оценка результатов</w:t>
            </w:r>
          </w:p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Экспертная оценка умения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tabs>
                <w:tab w:val="left" w:pos="117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Использовать</w:t>
            </w:r>
            <w:r w:rsidRPr="00606282">
              <w:rPr>
                <w:rFonts w:ascii="Times New Roman" w:hAnsi="Times New Roman"/>
                <w:sz w:val="24"/>
                <w:szCs w:val="24"/>
              </w:rPr>
              <w:t xml:space="preserve"> методы поиска и анализа актуальной информации в сети Интернет».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06282">
              <w:rPr>
                <w:rFonts w:ascii="Times New Roman" w:hAnsi="Times New Roman"/>
                <w:sz w:val="24"/>
              </w:rPr>
              <w:t>Оценка результатов</w:t>
            </w:r>
          </w:p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Экспертная оценка умения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tabs>
                <w:tab w:val="left" w:pos="117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 xml:space="preserve">Анализировать рынок гостиничных услуг, </w:t>
            </w: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для определения инструментов маркетинга, применяемых в гостиничном предприятии</w:t>
            </w:r>
            <w:r w:rsidRPr="006062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06282">
              <w:rPr>
                <w:rFonts w:ascii="Times New Roman" w:hAnsi="Times New Roman"/>
                <w:sz w:val="24"/>
              </w:rPr>
              <w:t>Оценка результатов</w:t>
            </w:r>
          </w:p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Экспертная оценка умения</w:t>
            </w:r>
          </w:p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tabs>
                <w:tab w:val="left" w:pos="117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Демонстрировать навыки</w:t>
            </w:r>
            <w:r w:rsidRPr="006062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06282">
              <w:rPr>
                <w:rFonts w:ascii="Times New Roman" w:hAnsi="Times New Roman"/>
                <w:sz w:val="24"/>
                <w:szCs w:val="24"/>
              </w:rPr>
              <w:t>составления анкет.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06282">
              <w:rPr>
                <w:rFonts w:ascii="Times New Roman" w:hAnsi="Times New Roman"/>
                <w:sz w:val="24"/>
              </w:rPr>
              <w:t>Оценка результатов</w:t>
            </w:r>
          </w:p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Экспертная оценка умения</w:t>
            </w:r>
          </w:p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</w:tr>
      <w:tr w:rsidR="00606282" w:rsidRPr="00606282" w:rsidTr="00606282">
        <w:tc>
          <w:tcPr>
            <w:tcW w:w="2552" w:type="pct"/>
          </w:tcPr>
          <w:p w:rsidR="00606282" w:rsidRPr="00606282" w:rsidRDefault="00606282" w:rsidP="00606282">
            <w:pPr>
              <w:tabs>
                <w:tab w:val="left" w:pos="117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282">
              <w:rPr>
                <w:rFonts w:ascii="Times New Roman" w:hAnsi="Times New Roman"/>
                <w:bCs/>
                <w:sz w:val="24"/>
                <w:szCs w:val="24"/>
              </w:rPr>
              <w:t>Демонстрировать навыки</w:t>
            </w:r>
            <w:r w:rsidRPr="006062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06282">
              <w:rPr>
                <w:rFonts w:ascii="Times New Roman" w:hAnsi="Times New Roman"/>
                <w:sz w:val="24"/>
                <w:szCs w:val="24"/>
              </w:rPr>
              <w:t>оценки конкурентоспособности гостиничного предприятия и разработка мероприятий по ее повышению</w:t>
            </w:r>
            <w:r w:rsidRPr="00606282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25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06282">
              <w:rPr>
                <w:rFonts w:ascii="Times New Roman" w:hAnsi="Times New Roman"/>
                <w:sz w:val="24"/>
              </w:rPr>
              <w:t>Оценка результатов</w:t>
            </w:r>
          </w:p>
          <w:p w:rsidR="00606282" w:rsidRPr="00606282" w:rsidRDefault="00606282" w:rsidP="0060628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23" w:type="pct"/>
          </w:tcPr>
          <w:p w:rsidR="00606282" w:rsidRPr="00606282" w:rsidRDefault="00606282" w:rsidP="00606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06282">
              <w:rPr>
                <w:rFonts w:ascii="Times New Roman" w:hAnsi="Times New Roman"/>
                <w:sz w:val="24"/>
                <w:szCs w:val="24"/>
              </w:rPr>
              <w:t>Экспертная оценка умения</w:t>
            </w: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60E" w:rsidRDefault="005E660E">
      <w:r>
        <w:separator/>
      </w:r>
    </w:p>
  </w:endnote>
  <w:endnote w:type="continuationSeparator" w:id="0">
    <w:p w:rsidR="005E660E" w:rsidRDefault="005E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044017"/>
      <w:docPartObj>
        <w:docPartGallery w:val="Page Numbers (Bottom of Page)"/>
        <w:docPartUnique/>
      </w:docPartObj>
    </w:sdtPr>
    <w:sdtEndPr/>
    <w:sdtContent>
      <w:p w:rsidR="005E660E" w:rsidRDefault="0078221A">
        <w:pPr>
          <w:pStyle w:val="ab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743F78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5E660E" w:rsidRDefault="005E660E" w:rsidP="00995C77">
    <w:pPr>
      <w:pStyle w:val="ab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60E" w:rsidRDefault="005E660E">
      <w:r>
        <w:separator/>
      </w:r>
    </w:p>
  </w:footnote>
  <w:footnote w:type="continuationSeparator" w:id="0">
    <w:p w:rsidR="005E660E" w:rsidRDefault="005E6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1761F"/>
    <w:multiLevelType w:val="hybridMultilevel"/>
    <w:tmpl w:val="E3D04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9759BF"/>
    <w:multiLevelType w:val="hybridMultilevel"/>
    <w:tmpl w:val="92D225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C0F6C13"/>
    <w:multiLevelType w:val="hybridMultilevel"/>
    <w:tmpl w:val="B102423A"/>
    <w:lvl w:ilvl="0" w:tplc="39E8EBA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EA728B1"/>
    <w:multiLevelType w:val="hybridMultilevel"/>
    <w:tmpl w:val="A7B2EB6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5925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1EAF"/>
    <w:rsid w:val="001224BD"/>
    <w:rsid w:val="00122928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FF2"/>
    <w:rsid w:val="001977FE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1431"/>
    <w:rsid w:val="001B1A1D"/>
    <w:rsid w:val="001B21BE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4607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52D"/>
    <w:rsid w:val="0021282D"/>
    <w:rsid w:val="00214D87"/>
    <w:rsid w:val="00214EB0"/>
    <w:rsid w:val="00215A7B"/>
    <w:rsid w:val="002179C5"/>
    <w:rsid w:val="0022137E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3FE3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3A10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629"/>
    <w:rsid w:val="00296F5D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26A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2DB5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056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05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6DC5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0F2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3C3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3F97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76A"/>
    <w:rsid w:val="00561C0C"/>
    <w:rsid w:val="00562211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89E"/>
    <w:rsid w:val="005B2A0D"/>
    <w:rsid w:val="005B2B17"/>
    <w:rsid w:val="005B38A5"/>
    <w:rsid w:val="005B3A45"/>
    <w:rsid w:val="005B4F50"/>
    <w:rsid w:val="005B7555"/>
    <w:rsid w:val="005C4177"/>
    <w:rsid w:val="005C51A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E660E"/>
    <w:rsid w:val="005F06F0"/>
    <w:rsid w:val="005F2D91"/>
    <w:rsid w:val="005F4518"/>
    <w:rsid w:val="005F5764"/>
    <w:rsid w:val="005F647C"/>
    <w:rsid w:val="005F7555"/>
    <w:rsid w:val="005F7F39"/>
    <w:rsid w:val="00602A7A"/>
    <w:rsid w:val="00604FC8"/>
    <w:rsid w:val="00606282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6C9"/>
    <w:rsid w:val="00701425"/>
    <w:rsid w:val="00703704"/>
    <w:rsid w:val="00703CFF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3F78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21A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5EDA"/>
    <w:rsid w:val="00806664"/>
    <w:rsid w:val="0080671C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574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33DF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38A5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2E0F"/>
    <w:rsid w:val="009C3703"/>
    <w:rsid w:val="009C3839"/>
    <w:rsid w:val="009C3B6F"/>
    <w:rsid w:val="009C3C83"/>
    <w:rsid w:val="009C464F"/>
    <w:rsid w:val="009C63D0"/>
    <w:rsid w:val="009C7013"/>
    <w:rsid w:val="009C7E0F"/>
    <w:rsid w:val="009D26C1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081D"/>
    <w:rsid w:val="00A51643"/>
    <w:rsid w:val="00A532D5"/>
    <w:rsid w:val="00A54779"/>
    <w:rsid w:val="00A55619"/>
    <w:rsid w:val="00A560CC"/>
    <w:rsid w:val="00A56442"/>
    <w:rsid w:val="00A6070C"/>
    <w:rsid w:val="00A61475"/>
    <w:rsid w:val="00A617E0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079C3"/>
    <w:rsid w:val="00B101C8"/>
    <w:rsid w:val="00B1101A"/>
    <w:rsid w:val="00B117C7"/>
    <w:rsid w:val="00B11941"/>
    <w:rsid w:val="00B12333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47BD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59AB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3F36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C7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1091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2FA8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3A3E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8FE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2A02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4782"/>
    <w:rsid w:val="00EB6030"/>
    <w:rsid w:val="00EB7313"/>
    <w:rsid w:val="00EB739F"/>
    <w:rsid w:val="00EB7A5A"/>
    <w:rsid w:val="00EC1049"/>
    <w:rsid w:val="00EC159B"/>
    <w:rsid w:val="00EC278B"/>
    <w:rsid w:val="00EC4EDA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5BBD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46A0B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5B67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47E7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39B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B31A5C12-9147-4419-B1D6-5E394D61D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D22FA8"/>
    <w:pPr>
      <w:keepNext/>
      <w:spacing w:after="0" w:line="360" w:lineRule="auto"/>
      <w:ind w:firstLine="720"/>
      <w:jc w:val="both"/>
      <w:outlineLvl w:val="5"/>
    </w:pPr>
    <w:rPr>
      <w:rFonts w:ascii="Times New Roman" w:eastAsia="Calibri" w:hAnsi="Times New Roman"/>
      <w:b/>
      <w:sz w:val="28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CF10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1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character" w:customStyle="1" w:styleId="60">
    <w:name w:val="Заголовок 6 Знак"/>
    <w:basedOn w:val="a0"/>
    <w:link w:val="6"/>
    <w:rsid w:val="00D22FA8"/>
    <w:rPr>
      <w:rFonts w:eastAsia="Calibri"/>
      <w:b/>
      <w:sz w:val="28"/>
      <w:szCs w:val="22"/>
      <w:lang w:eastAsia="en-US"/>
    </w:rPr>
  </w:style>
  <w:style w:type="character" w:customStyle="1" w:styleId="70">
    <w:name w:val="Заголовок 7 Знак"/>
    <w:basedOn w:val="a0"/>
    <w:link w:val="7"/>
    <w:semiHidden/>
    <w:rsid w:val="00CF1091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znanium.com/" TargetMode="External"/><Relationship Id="rId18" Type="http://schemas.openxmlformats.org/officeDocument/2006/relationships/hyperlink" Target="http://www.aup.ru" TargetMode="External"/><Relationship Id="rId26" Type="http://schemas.openxmlformats.org/officeDocument/2006/relationships/hyperlink" Target="http://www.btlregion.ru/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sbiblio.com/biblio/archive/ambler_prakt/03.aspx" TargetMode="External"/><Relationship Id="rId34" Type="http://schemas.openxmlformats.org/officeDocument/2006/relationships/hyperlink" Target="http://www.biblioclub.ru/book/83183/" TargetMode="External"/><Relationship Id="rId7" Type="http://schemas.openxmlformats.org/officeDocument/2006/relationships/image" Target="media/image1.wmf"/><Relationship Id="rId12" Type="http://schemas.openxmlformats.org/officeDocument/2006/relationships/hyperlink" Target="https://urait.ru/bcode/450802" TargetMode="External"/><Relationship Id="rId17" Type="http://schemas.openxmlformats.org/officeDocument/2006/relationships/hyperlink" Target="http://4p.ru/" TargetMode="External"/><Relationship Id="rId25" Type="http://schemas.openxmlformats.org/officeDocument/2006/relationships/hyperlink" Target="http://www.marketologi.ru/" TargetMode="External"/><Relationship Id="rId33" Type="http://schemas.openxmlformats.org/officeDocument/2006/relationships/hyperlink" Target="http://www.biblioclub.ru/author.php?action=book&amp;auth_id=32682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ram.ru/" TargetMode="External"/><Relationship Id="rId20" Type="http://schemas.openxmlformats.org/officeDocument/2006/relationships/hyperlink" Target="http://www.frio.ru" TargetMode="External"/><Relationship Id="rId29" Type="http://schemas.openxmlformats.org/officeDocument/2006/relationships/hyperlink" Target="http://www.knigafund.ru/authors/549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y-book-shop.ru/sec/10646/id/2021722.htm" TargetMode="External"/><Relationship Id="rId24" Type="http://schemas.openxmlformats.org/officeDocument/2006/relationships/hyperlink" Target="http://piter-press.ru/theme/upravlenie_menegement.html" TargetMode="External"/><Relationship Id="rId32" Type="http://schemas.openxmlformats.org/officeDocument/2006/relationships/hyperlink" Target="http://www.biblioclub.ru/book/114801/" TargetMode="External"/><Relationship Id="rId37" Type="http://schemas.openxmlformats.org/officeDocument/2006/relationships/hyperlink" Target="http://www.redov.ru/nauchnaja_literatura_prochee/osnovy_industrii_gostepriimstva/p12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arketologi.ru/" TargetMode="External"/><Relationship Id="rId23" Type="http://schemas.openxmlformats.org/officeDocument/2006/relationships/hyperlink" Target="http://www.hospitality.ru" TargetMode="External"/><Relationship Id="rId28" Type="http://schemas.openxmlformats.org/officeDocument/2006/relationships/hyperlink" Target="http://www.gks.ru/" TargetMode="External"/><Relationship Id="rId36" Type="http://schemas.openxmlformats.org/officeDocument/2006/relationships/hyperlink" Target="http://www.redov.ru/nauchnaja_literatura_prochee/osnovy_industrii_gostepriimstva/p12.php" TargetMode="External"/><Relationship Id="rId10" Type="http://schemas.openxmlformats.org/officeDocument/2006/relationships/hyperlink" Target="https://urait.ru/bcode/426395" TargetMode="External"/><Relationship Id="rId19" Type="http://schemas.openxmlformats.org/officeDocument/2006/relationships/hyperlink" Target="http://www.marketingandresearch.ru/-&#1078;&#1091;&#1088;&#1085;&#1072;&#1083;" TargetMode="External"/><Relationship Id="rId31" Type="http://schemas.openxmlformats.org/officeDocument/2006/relationships/hyperlink" Target="http://www.knigafund.ru/authors/26393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marketing.spb.ru/" TargetMode="External"/><Relationship Id="rId22" Type="http://schemas.openxmlformats.org/officeDocument/2006/relationships/hyperlink" Target="http://studyspace.ru/skachat-uchebnik/skachat-uchebnik-po-marketingk-uchebnyie-posobiya-po-reklame-internet-marke.html" TargetMode="External"/><Relationship Id="rId27" Type="http://schemas.openxmlformats.org/officeDocument/2006/relationships/hyperlink" Target="http://marketing.rbc.ru/" TargetMode="External"/><Relationship Id="rId30" Type="http://schemas.openxmlformats.org/officeDocument/2006/relationships/hyperlink" Target="http://www.knigafund.ru/authors/5497" TargetMode="External"/><Relationship Id="rId35" Type="http://schemas.openxmlformats.org/officeDocument/2006/relationships/hyperlink" Target="http://www.biblioclub.ru/author.php?action=book&amp;auth_id=196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17</Pages>
  <Words>4635</Words>
  <Characters>26424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30998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Anna</cp:lastModifiedBy>
  <cp:revision>33</cp:revision>
  <cp:lastPrinted>2020-09-30T16:33:00Z</cp:lastPrinted>
  <dcterms:created xsi:type="dcterms:W3CDTF">2018-04-25T07:09:00Z</dcterms:created>
  <dcterms:modified xsi:type="dcterms:W3CDTF">2020-09-30T16:33:00Z</dcterms:modified>
</cp:coreProperties>
</file>